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BD13D3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</w:t>
                  </w:r>
                  <w:r w:rsidR="004A7158">
                    <w:rPr>
                      <w:b/>
                      <w:u w:val="single"/>
                    </w:rPr>
                    <w:t>1</w:t>
                  </w:r>
                  <w:r w:rsidR="00E8468F">
                    <w:rPr>
                      <w:b/>
                      <w:u w:val="singl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616631" w:rsidRPr="00616631">
        <w:rPr>
          <w:b/>
        </w:rPr>
        <w:t>02</w:t>
      </w:r>
      <w:r w:rsidR="000C0B0D" w:rsidRPr="004F0A33">
        <w:rPr>
          <w:b/>
        </w:rPr>
        <w:t xml:space="preserve"> - 0</w:t>
      </w:r>
      <w:r w:rsidR="00616631" w:rsidRPr="00616631">
        <w:rPr>
          <w:b/>
        </w:rPr>
        <w:t>3</w:t>
      </w:r>
      <w:r w:rsidR="000C0B0D" w:rsidRPr="004F0A33">
        <w:rPr>
          <w:b/>
        </w:rPr>
        <w:t xml:space="preserve"> - 201</w:t>
      </w:r>
      <w:r w:rsidR="00F83867">
        <w:rPr>
          <w:b/>
        </w:rPr>
        <w:t>8</w:t>
      </w:r>
    </w:p>
    <w:p w:rsidR="00894EF3" w:rsidRPr="00616631" w:rsidRDefault="000C0B0D">
      <w:pPr>
        <w:pStyle w:val="a3"/>
        <w:ind w:firstLine="432"/>
        <w:jc w:val="both"/>
        <w:rPr>
          <w:sz w:val="22"/>
          <w:szCs w:val="22"/>
          <w:lang w:val="en-US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 xml:space="preserve">Αριθμ.Πρωτ.: </w:t>
      </w:r>
      <w:r w:rsidR="00616631" w:rsidRPr="00616631">
        <w:rPr>
          <w:szCs w:val="24"/>
        </w:rPr>
        <w:t>1</w:t>
      </w:r>
      <w:r w:rsidR="00616631">
        <w:rPr>
          <w:szCs w:val="24"/>
          <w:lang w:val="en-US"/>
        </w:rPr>
        <w:t>2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E8468F">
        <w:rPr>
          <w:sz w:val="22"/>
          <w:szCs w:val="22"/>
        </w:rPr>
        <w:t>ΜΑΚΡΥΡΑΧΗΣ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</w:t>
      </w:r>
      <w:r w:rsidR="004A7158">
        <w:rPr>
          <w:sz w:val="22"/>
          <w:szCs w:val="22"/>
        </w:rPr>
        <w:t>19</w:t>
      </w:r>
    </w:p>
    <w:p w:rsidR="00616631" w:rsidRDefault="00616631" w:rsidP="001963C9">
      <w:pPr>
        <w:pStyle w:val="a3"/>
        <w:ind w:firstLine="432"/>
        <w:jc w:val="center"/>
        <w:rPr>
          <w:b/>
          <w:sz w:val="40"/>
          <w:szCs w:val="40"/>
          <w:u w:val="single"/>
          <w:lang w:val="en-US"/>
        </w:rPr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616631" w:rsidRDefault="00616631" w:rsidP="00616631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Ανακοινώνεται ότι, όσοι παραγωγοί έχουν υποστεί ζημιά </w:t>
      </w:r>
      <w:r>
        <w:rPr>
          <w:rStyle w:val="a7"/>
          <w:b w:val="0"/>
          <w:sz w:val="32"/>
          <w:szCs w:val="32"/>
        </w:rPr>
        <w:t xml:space="preserve">σε </w:t>
      </w:r>
      <w:r>
        <w:rPr>
          <w:rStyle w:val="a7"/>
          <w:sz w:val="32"/>
          <w:szCs w:val="32"/>
          <w:u w:val="single"/>
        </w:rPr>
        <w:t>Αποθήκες – Θερμοκήπια</w:t>
      </w:r>
      <w:r>
        <w:rPr>
          <w:rStyle w:val="a7"/>
          <w:b w:val="0"/>
          <w:sz w:val="32"/>
          <w:szCs w:val="32"/>
        </w:rPr>
        <w:t xml:space="preserve"> </w:t>
      </w:r>
      <w:r>
        <w:rPr>
          <w:sz w:val="32"/>
          <w:szCs w:val="32"/>
        </w:rPr>
        <w:t xml:space="preserve"> λόγω </w:t>
      </w:r>
      <w:r>
        <w:rPr>
          <w:b/>
          <w:sz w:val="32"/>
          <w:szCs w:val="32"/>
          <w:u w:val="single"/>
        </w:rPr>
        <w:t xml:space="preserve">ΥΠΕΡΒΟΛΙΚΗΣ ΒΡΟΧΟΠΤΩΣΗΣ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που έπληξε την αγροτική περιφέρεια της </w:t>
      </w:r>
      <w:r>
        <w:rPr>
          <w:b/>
          <w:sz w:val="32"/>
          <w:szCs w:val="32"/>
        </w:rPr>
        <w:t xml:space="preserve">Τοπικής Κοινότητας </w:t>
      </w:r>
      <w:r w:rsidR="00D67EBF">
        <w:rPr>
          <w:b/>
          <w:sz w:val="32"/>
          <w:szCs w:val="32"/>
        </w:rPr>
        <w:t>ΜΑΚΡΥΡΑΧΗΣ</w:t>
      </w:r>
      <w:r>
        <w:rPr>
          <w:sz w:val="32"/>
          <w:szCs w:val="32"/>
        </w:rPr>
        <w:t xml:space="preserve">, την </w:t>
      </w:r>
      <w:r>
        <w:rPr>
          <w:b/>
          <w:sz w:val="32"/>
          <w:szCs w:val="32"/>
        </w:rPr>
        <w:t>26-02-2018, ημέρα Δευτέρα,</w:t>
      </w:r>
      <w:r>
        <w:rPr>
          <w:rStyle w:val="a7"/>
          <w:sz w:val="32"/>
          <w:szCs w:val="32"/>
        </w:rPr>
        <w:t xml:space="preserve"> μπορούν να υποβάλουν δηλώσεις εκτίμησης ζημιάς </w:t>
      </w:r>
      <w:r>
        <w:rPr>
          <w:rStyle w:val="a7"/>
          <w:sz w:val="32"/>
          <w:szCs w:val="32"/>
          <w:u w:val="single"/>
        </w:rPr>
        <w:t>ΠΣΕΑ</w:t>
      </w:r>
      <w:r>
        <w:rPr>
          <w:rStyle w:val="a7"/>
          <w:sz w:val="32"/>
          <w:szCs w:val="32"/>
        </w:rPr>
        <w:t>, εφόσον έχουν υποβάλει Δήλωση Καλλιέργειας /Εκτροφής (ΟΣΔΕ) και μόνο για συγκεκριμένα αγροτεμάχια που έχουν δηλωθεί στην Ενιαία Δήλωση Καλλιέργειας /Εκτροφής (ΟΣΔΕ)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u w:val="single"/>
        </w:rPr>
        <w:t>μέχρι και 12 Μαρτίου 2018, ημέρα Δευτέρα</w:t>
      </w:r>
      <w:r>
        <w:rPr>
          <w:b/>
          <w:sz w:val="32"/>
          <w:szCs w:val="32"/>
        </w:rPr>
        <w:t xml:space="preserve">, στο Δημοτικό Κατάστημα Ζαγοράς στην Ανταποκρίτρια ΕΛ.Γ.Α. </w:t>
      </w:r>
      <w:r w:rsidR="00D67EBF">
        <w:rPr>
          <w:b/>
          <w:sz w:val="32"/>
          <w:szCs w:val="32"/>
        </w:rPr>
        <w:t xml:space="preserve">Μακρυράχης </w:t>
      </w:r>
      <w:r>
        <w:rPr>
          <w:b/>
          <w:sz w:val="32"/>
          <w:szCs w:val="32"/>
        </w:rPr>
        <w:t xml:space="preserve"> κατά τις εργάσιμες ημέρες και ώρες.</w:t>
      </w:r>
    </w:p>
    <w:p w:rsidR="00616631" w:rsidRDefault="00616631" w:rsidP="00616631">
      <w:pPr>
        <w:ind w:firstLine="720"/>
        <w:jc w:val="both"/>
        <w:rPr>
          <w:b/>
          <w:sz w:val="32"/>
          <w:szCs w:val="32"/>
        </w:rPr>
      </w:pPr>
    </w:p>
    <w:p w:rsidR="00616631" w:rsidRDefault="00616631" w:rsidP="00616631">
      <w:pPr>
        <w:ind w:firstLine="720"/>
        <w:jc w:val="both"/>
        <w:rPr>
          <w:rStyle w:val="a7"/>
        </w:rPr>
      </w:pPr>
      <w:r>
        <w:rPr>
          <w:rStyle w:val="a7"/>
          <w:sz w:val="32"/>
          <w:szCs w:val="32"/>
        </w:rPr>
        <w:t xml:space="preserve">Η αίτηση υποβάλλεται </w:t>
      </w:r>
      <w:r>
        <w:rPr>
          <w:rStyle w:val="a7"/>
          <w:sz w:val="32"/>
          <w:szCs w:val="32"/>
          <w:u w:val="single"/>
        </w:rPr>
        <w:t>ατελώς</w:t>
      </w:r>
      <w:r>
        <w:rPr>
          <w:rStyle w:val="a7"/>
          <w:sz w:val="32"/>
          <w:szCs w:val="32"/>
        </w:rPr>
        <w:t>.</w:t>
      </w:r>
    </w:p>
    <w:p w:rsidR="00616631" w:rsidRDefault="00616631" w:rsidP="00616631">
      <w:pPr>
        <w:jc w:val="both"/>
      </w:pPr>
      <w:r>
        <w:rPr>
          <w:sz w:val="32"/>
          <w:szCs w:val="32"/>
        </w:rPr>
        <w:tab/>
        <w:t>Μετά από αυτή την προθεσμία καμία αίτηση δεν θα γίνεται δεκτή.</w:t>
      </w:r>
    </w:p>
    <w:p w:rsidR="00616631" w:rsidRDefault="00616631" w:rsidP="0061663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Μαζί με τη δήλωση προσκομίζεται αντίγραφο της </w:t>
      </w:r>
      <w:r>
        <w:rPr>
          <w:b/>
          <w:sz w:val="32"/>
          <w:szCs w:val="32"/>
        </w:rPr>
        <w:t>«Ενιαίας Δήλωσης Καλλιέργειας/Εκτροφής» (ΟΣΔΕ)</w:t>
      </w:r>
      <w:r>
        <w:rPr>
          <w:sz w:val="32"/>
          <w:szCs w:val="32"/>
        </w:rPr>
        <w:t xml:space="preserve"> του </w:t>
      </w:r>
      <w:r>
        <w:rPr>
          <w:b/>
          <w:sz w:val="32"/>
          <w:szCs w:val="32"/>
        </w:rPr>
        <w:t>έτους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2017</w:t>
      </w:r>
      <w:r>
        <w:rPr>
          <w:sz w:val="32"/>
          <w:szCs w:val="32"/>
        </w:rPr>
        <w:t>.</w:t>
      </w:r>
    </w:p>
    <w:p w:rsidR="004C2551" w:rsidRPr="00703B94" w:rsidRDefault="004C2551" w:rsidP="004C2551">
      <w:pPr>
        <w:pStyle w:val="a4"/>
        <w:tabs>
          <w:tab w:val="left" w:pos="1126"/>
        </w:tabs>
        <w:jc w:val="center"/>
        <w:rPr>
          <w:b/>
          <w:szCs w:val="24"/>
        </w:rPr>
      </w:pPr>
    </w:p>
    <w:p w:rsidR="00894EF3" w:rsidRDefault="00894EF3">
      <w:pPr>
        <w:pStyle w:val="a4"/>
        <w:ind w:right="-574" w:firstLine="432"/>
        <w:jc w:val="both"/>
      </w:pPr>
    </w:p>
    <w:p w:rsidR="00D67EBF" w:rsidRDefault="00D67EBF">
      <w:pPr>
        <w:pStyle w:val="a4"/>
        <w:ind w:right="-574" w:firstLine="432"/>
        <w:jc w:val="both"/>
      </w:pPr>
    </w:p>
    <w:p w:rsidR="00D67EBF" w:rsidRDefault="00D67EBF">
      <w:pPr>
        <w:pStyle w:val="a4"/>
        <w:ind w:right="-574" w:firstLine="432"/>
        <w:jc w:val="both"/>
      </w:pPr>
    </w:p>
    <w:p w:rsidR="00D67EBF" w:rsidRDefault="00D67EBF">
      <w:pPr>
        <w:pStyle w:val="a4"/>
        <w:ind w:right="-574" w:firstLine="432"/>
        <w:jc w:val="both"/>
      </w:pPr>
    </w:p>
    <w:p w:rsidR="00D67EBF" w:rsidRPr="00D67EBF" w:rsidRDefault="00D67EBF" w:rsidP="00D67EBF">
      <w:pPr>
        <w:pStyle w:val="a4"/>
        <w:ind w:right="-574" w:firstLine="432"/>
        <w:jc w:val="center"/>
        <w:rPr>
          <w:b/>
        </w:rPr>
      </w:pPr>
      <w:r w:rsidRPr="00D67EBF">
        <w:rPr>
          <w:b/>
        </w:rPr>
        <w:t xml:space="preserve">                                                              Η ΑΝΤΑΠΟΚΡΙΤΡΙΑ ΕΛ.Γ.Α.</w:t>
      </w:r>
    </w:p>
    <w:p w:rsidR="00D67EBF" w:rsidRPr="00D67EBF" w:rsidRDefault="00D67EBF" w:rsidP="00D67EBF">
      <w:pPr>
        <w:pStyle w:val="a4"/>
        <w:ind w:right="-574" w:firstLine="432"/>
        <w:jc w:val="right"/>
        <w:rPr>
          <w:b/>
        </w:rPr>
      </w:pPr>
    </w:p>
    <w:p w:rsidR="00D67EBF" w:rsidRPr="00D67EBF" w:rsidRDefault="00D67EBF" w:rsidP="00D67EBF">
      <w:pPr>
        <w:pStyle w:val="a4"/>
        <w:ind w:right="-574" w:firstLine="432"/>
        <w:jc w:val="right"/>
        <w:rPr>
          <w:b/>
        </w:rPr>
      </w:pPr>
    </w:p>
    <w:p w:rsidR="00D67EBF" w:rsidRDefault="00D67EBF" w:rsidP="00D67EBF">
      <w:pPr>
        <w:pStyle w:val="a4"/>
        <w:ind w:right="-574" w:firstLine="432"/>
        <w:jc w:val="center"/>
      </w:pPr>
      <w:r w:rsidRPr="00D67EBF">
        <w:rPr>
          <w:b/>
        </w:rPr>
        <w:t xml:space="preserve">                                                               ΤΣΟΓΚΑ ΑΙΚΑΤΕΡΙΝΗ</w:t>
      </w:r>
      <w:r>
        <w:t xml:space="preserve"> </w:t>
      </w:r>
    </w:p>
    <w:sectPr w:rsidR="00D67EBF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9C" w:rsidRDefault="0011129C">
      <w:r>
        <w:separator/>
      </w:r>
    </w:p>
  </w:endnote>
  <w:endnote w:type="continuationSeparator" w:id="1">
    <w:p w:rsidR="0011129C" w:rsidRDefault="0011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9C" w:rsidRDefault="0011129C">
      <w:r>
        <w:separator/>
      </w:r>
    </w:p>
  </w:footnote>
  <w:footnote w:type="continuationSeparator" w:id="1">
    <w:p w:rsidR="0011129C" w:rsidRDefault="0011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1129C"/>
    <w:rsid w:val="00161987"/>
    <w:rsid w:val="001963C9"/>
    <w:rsid w:val="001A1AE0"/>
    <w:rsid w:val="00211C8A"/>
    <w:rsid w:val="00237EE2"/>
    <w:rsid w:val="00267260"/>
    <w:rsid w:val="0029563E"/>
    <w:rsid w:val="002A2D91"/>
    <w:rsid w:val="00305602"/>
    <w:rsid w:val="00312EB1"/>
    <w:rsid w:val="003342D0"/>
    <w:rsid w:val="003371FC"/>
    <w:rsid w:val="0034347E"/>
    <w:rsid w:val="00372519"/>
    <w:rsid w:val="00372674"/>
    <w:rsid w:val="003C7902"/>
    <w:rsid w:val="003D77E7"/>
    <w:rsid w:val="003F7291"/>
    <w:rsid w:val="00416DBB"/>
    <w:rsid w:val="00425975"/>
    <w:rsid w:val="00456232"/>
    <w:rsid w:val="004719EE"/>
    <w:rsid w:val="004A7158"/>
    <w:rsid w:val="004C15C0"/>
    <w:rsid w:val="004C2551"/>
    <w:rsid w:val="004F0A33"/>
    <w:rsid w:val="004F6830"/>
    <w:rsid w:val="005144B1"/>
    <w:rsid w:val="005203CE"/>
    <w:rsid w:val="00540C76"/>
    <w:rsid w:val="00600466"/>
    <w:rsid w:val="006020F4"/>
    <w:rsid w:val="00616631"/>
    <w:rsid w:val="00625C17"/>
    <w:rsid w:val="00644711"/>
    <w:rsid w:val="00647806"/>
    <w:rsid w:val="0066039C"/>
    <w:rsid w:val="00667DFC"/>
    <w:rsid w:val="00677C79"/>
    <w:rsid w:val="006809CF"/>
    <w:rsid w:val="006C4521"/>
    <w:rsid w:val="006D1E42"/>
    <w:rsid w:val="006D50F2"/>
    <w:rsid w:val="00703B94"/>
    <w:rsid w:val="00707D0A"/>
    <w:rsid w:val="00707DAF"/>
    <w:rsid w:val="00746CAC"/>
    <w:rsid w:val="00762CF5"/>
    <w:rsid w:val="00775195"/>
    <w:rsid w:val="00777FDE"/>
    <w:rsid w:val="007872E5"/>
    <w:rsid w:val="007D3BC9"/>
    <w:rsid w:val="007F18AF"/>
    <w:rsid w:val="008044FA"/>
    <w:rsid w:val="00811800"/>
    <w:rsid w:val="0084085A"/>
    <w:rsid w:val="008427E7"/>
    <w:rsid w:val="00867AA7"/>
    <w:rsid w:val="00894EF3"/>
    <w:rsid w:val="008E3BED"/>
    <w:rsid w:val="00905158"/>
    <w:rsid w:val="00932336"/>
    <w:rsid w:val="009520D8"/>
    <w:rsid w:val="00954EC2"/>
    <w:rsid w:val="009719DF"/>
    <w:rsid w:val="009A569F"/>
    <w:rsid w:val="009B2CA1"/>
    <w:rsid w:val="00A0120F"/>
    <w:rsid w:val="00A2713A"/>
    <w:rsid w:val="00A54E13"/>
    <w:rsid w:val="00A8559A"/>
    <w:rsid w:val="00A8727F"/>
    <w:rsid w:val="00AC41EA"/>
    <w:rsid w:val="00AD7C88"/>
    <w:rsid w:val="00B41A15"/>
    <w:rsid w:val="00B52ECD"/>
    <w:rsid w:val="00B6397F"/>
    <w:rsid w:val="00B86A78"/>
    <w:rsid w:val="00B93B83"/>
    <w:rsid w:val="00BA10E8"/>
    <w:rsid w:val="00BC4502"/>
    <w:rsid w:val="00BD13D3"/>
    <w:rsid w:val="00BD326F"/>
    <w:rsid w:val="00BF1A2D"/>
    <w:rsid w:val="00C30DF7"/>
    <w:rsid w:val="00C4748D"/>
    <w:rsid w:val="00C55B6C"/>
    <w:rsid w:val="00C7463E"/>
    <w:rsid w:val="00C764E8"/>
    <w:rsid w:val="00CB1356"/>
    <w:rsid w:val="00CC2B27"/>
    <w:rsid w:val="00CD00D2"/>
    <w:rsid w:val="00CD126D"/>
    <w:rsid w:val="00CE002C"/>
    <w:rsid w:val="00CE044B"/>
    <w:rsid w:val="00D07E57"/>
    <w:rsid w:val="00D62A45"/>
    <w:rsid w:val="00D67EBF"/>
    <w:rsid w:val="00DC1B36"/>
    <w:rsid w:val="00DE27CC"/>
    <w:rsid w:val="00DF5A7B"/>
    <w:rsid w:val="00E03371"/>
    <w:rsid w:val="00E11B37"/>
    <w:rsid w:val="00E45BB5"/>
    <w:rsid w:val="00E50063"/>
    <w:rsid w:val="00E77E5C"/>
    <w:rsid w:val="00E8459A"/>
    <w:rsid w:val="00E8468F"/>
    <w:rsid w:val="00E92B2D"/>
    <w:rsid w:val="00E95B3D"/>
    <w:rsid w:val="00EA6564"/>
    <w:rsid w:val="00EB19A0"/>
    <w:rsid w:val="00EC15D3"/>
    <w:rsid w:val="00ED1074"/>
    <w:rsid w:val="00ED4183"/>
    <w:rsid w:val="00ED66CB"/>
    <w:rsid w:val="00EE0307"/>
    <w:rsid w:val="00EF520E"/>
    <w:rsid w:val="00EF7184"/>
    <w:rsid w:val="00F068DA"/>
    <w:rsid w:val="00F46FB3"/>
    <w:rsid w:val="00F53898"/>
    <w:rsid w:val="00F75000"/>
    <w:rsid w:val="00F83867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  <w:style w:type="character" w:customStyle="1" w:styleId="st">
    <w:name w:val="st"/>
    <w:basedOn w:val="a0"/>
    <w:rsid w:val="006C4521"/>
  </w:style>
  <w:style w:type="character" w:styleId="a9">
    <w:name w:val="Emphasis"/>
    <w:basedOn w:val="a0"/>
    <w:uiPriority w:val="20"/>
    <w:qFormat/>
    <w:rsid w:val="006C4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F1DE-7175-495C-96F5-2C54291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3</cp:revision>
  <cp:lastPrinted>2018-03-02T06:44:00Z</cp:lastPrinted>
  <dcterms:created xsi:type="dcterms:W3CDTF">2018-03-02T06:29:00Z</dcterms:created>
  <dcterms:modified xsi:type="dcterms:W3CDTF">2018-03-02T06:44:00Z</dcterms:modified>
</cp:coreProperties>
</file>