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8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56413" cy="3853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13" cy="3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 w:firstLine="0"/>
        <w:rPr>
          <w:rFonts w:ascii="Times New Roman"/>
          <w:sz w:val="17"/>
        </w:rPr>
      </w:pPr>
    </w:p>
    <w:p>
      <w:pPr>
        <w:pStyle w:val="Title"/>
        <w:tabs>
          <w:tab w:pos="1810" w:val="left" w:leader="none"/>
          <w:tab w:pos="9968" w:val="left" w:leader="none"/>
        </w:tabs>
      </w:pPr>
      <w:r>
        <w:rPr>
          <w:rFonts w:ascii="Times New Roman" w:hAnsi="Times New Roman"/>
          <w:b w:val="0"/>
          <w:color w:val="FFFFFF"/>
          <w:w w:val="102"/>
          <w:shd w:fill="E46C0A" w:color="auto" w:val="clear"/>
        </w:rPr>
        <w:t> </w:t>
      </w:r>
      <w:r>
        <w:rPr>
          <w:rFonts w:ascii="Times New Roman" w:hAnsi="Times New Roman"/>
          <w:b w:val="0"/>
          <w:color w:val="FFFFFF"/>
          <w:shd w:fill="E46C0A" w:color="auto" w:val="clear"/>
        </w:rPr>
        <w:tab/>
      </w:r>
      <w:r>
        <w:rPr>
          <w:color w:val="FFFFFF"/>
          <w:shd w:fill="E46C0A" w:color="auto" w:val="clear"/>
        </w:rPr>
        <w:t>ΔΑΣΙΚΕΣ</w:t>
      </w:r>
      <w:r>
        <w:rPr>
          <w:color w:val="FFFFFF"/>
          <w:spacing w:val="42"/>
          <w:shd w:fill="E46C0A" w:color="auto" w:val="clear"/>
        </w:rPr>
        <w:t> </w:t>
      </w:r>
      <w:r>
        <w:rPr>
          <w:color w:val="FFFFFF"/>
          <w:shd w:fill="E46C0A" w:color="auto" w:val="clear"/>
        </w:rPr>
        <w:t>ΠΥΡΚΑΓΙΕΣ</w:t>
      </w:r>
      <w:r>
        <w:rPr>
          <w:color w:val="FFFFFF"/>
          <w:spacing w:val="39"/>
          <w:shd w:fill="E46C0A" w:color="auto" w:val="clear"/>
        </w:rPr>
        <w:t> </w:t>
      </w:r>
      <w:r>
        <w:rPr>
          <w:color w:val="FFFFFF"/>
          <w:shd w:fill="E46C0A" w:color="auto" w:val="clear"/>
        </w:rPr>
        <w:t>–</w:t>
      </w:r>
      <w:r>
        <w:rPr>
          <w:color w:val="FFFFFF"/>
          <w:spacing w:val="40"/>
          <w:shd w:fill="E46C0A" w:color="auto" w:val="clear"/>
        </w:rPr>
        <w:t> </w:t>
      </w:r>
      <w:r>
        <w:rPr>
          <w:color w:val="FFFFFF"/>
          <w:shd w:fill="E46C0A" w:color="auto" w:val="clear"/>
        </w:rPr>
        <w:t>ΟΔΗΓΙΕΣ</w:t>
      </w:r>
      <w:r>
        <w:rPr>
          <w:color w:val="FFFFFF"/>
          <w:spacing w:val="42"/>
          <w:shd w:fill="E46C0A" w:color="auto" w:val="clear"/>
        </w:rPr>
        <w:t> </w:t>
      </w:r>
      <w:r>
        <w:rPr>
          <w:color w:val="FFFFFF"/>
          <w:shd w:fill="E46C0A" w:color="auto" w:val="clear"/>
        </w:rPr>
        <w:t>ΠΡΟΣΤΑΣΙΑΣ</w:t>
        <w:tab/>
      </w:r>
    </w:p>
    <w:p>
      <w:pPr>
        <w:pStyle w:val="BodyText"/>
        <w:spacing w:before="6"/>
        <w:ind w:left="0" w:firstLine="0"/>
        <w:rPr>
          <w:rFonts w:ascii="Arial"/>
          <w:b/>
          <w:sz w:val="46"/>
        </w:rPr>
      </w:pPr>
    </w:p>
    <w:p>
      <w:pPr>
        <w:pStyle w:val="Heading1"/>
        <w:spacing w:before="1"/>
      </w:pPr>
      <w:r>
        <w:rPr>
          <w:color w:val="17365D"/>
        </w:rPr>
        <w:t>ΠΡΟΕΤΟΙΜΑΣΤΕΙΤΕ</w:t>
      </w:r>
    </w:p>
    <w:p>
      <w:pPr>
        <w:pStyle w:val="BodyText"/>
        <w:spacing w:before="4"/>
        <w:ind w:left="0" w:firstLine="0"/>
        <w:rPr>
          <w:rFonts w:ascii="Arial"/>
          <w:b/>
          <w:sz w:val="27"/>
        </w:rPr>
      </w:pPr>
    </w:p>
    <w:p>
      <w:pPr>
        <w:spacing w:before="0"/>
        <w:ind w:left="1810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17365D"/>
          <w:sz w:val="21"/>
        </w:rPr>
        <w:t>Αν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βρίσκεστε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στην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ύπαιθρο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172" w:after="0"/>
        <w:ind w:left="2530" w:right="0" w:hanging="361"/>
        <w:jc w:val="left"/>
        <w:rPr>
          <w:sz w:val="21"/>
        </w:rPr>
      </w:pPr>
      <w:r>
        <w:rPr>
          <w:color w:val="17365D"/>
          <w:sz w:val="21"/>
        </w:rPr>
        <w:t>Μην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καίτε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σκουπίδια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ή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ξερά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χόρτα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κλαδιά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κατά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τους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θερινούς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μήνες.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76" w:lineRule="auto" w:before="38" w:after="0"/>
        <w:ind w:left="2530" w:right="408" w:hanging="360"/>
        <w:jc w:val="left"/>
        <w:rPr>
          <w:sz w:val="21"/>
        </w:rPr>
      </w:pPr>
      <w:r>
        <w:rPr>
          <w:color w:val="17365D"/>
          <w:sz w:val="21"/>
        </w:rPr>
        <w:t>Μην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ανάβετε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υπαίθριες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ψησταριές</w:t>
      </w:r>
      <w:r>
        <w:rPr>
          <w:color w:val="17365D"/>
          <w:spacing w:val="-3"/>
          <w:sz w:val="21"/>
        </w:rPr>
        <w:t> </w:t>
      </w:r>
      <w:r>
        <w:rPr>
          <w:color w:val="17365D"/>
          <w:sz w:val="21"/>
        </w:rPr>
        <w:t>στα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δάση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ή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χώρους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υπάρχουν</w:t>
      </w:r>
      <w:r>
        <w:rPr>
          <w:color w:val="17365D"/>
          <w:spacing w:val="-3"/>
          <w:sz w:val="21"/>
        </w:rPr>
        <w:t> </w:t>
      </w:r>
      <w:r>
        <w:rPr>
          <w:color w:val="17365D"/>
          <w:sz w:val="21"/>
        </w:rPr>
        <w:t>ξερά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χόρτα το καλοκαίρι.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2" w:after="0"/>
        <w:ind w:left="2530" w:right="181" w:hanging="360"/>
        <w:jc w:val="left"/>
        <w:rPr>
          <w:sz w:val="21"/>
        </w:rPr>
      </w:pPr>
      <w:r>
        <w:rPr>
          <w:color w:val="17365D"/>
          <w:sz w:val="21"/>
        </w:rPr>
        <w:t>Αποφύγετε εργασίες που ενδέχεται να προκαλέσουν πυρκαγιά (π.χ.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ηλεκτροκολλήσεις,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χρήση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τροχού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ή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άλλου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εργαλείου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δημιουργεί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σπινθήρες).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2" w:lineRule="exact" w:before="0" w:after="0"/>
        <w:ind w:left="2530" w:right="0" w:hanging="361"/>
        <w:jc w:val="left"/>
        <w:rPr>
          <w:sz w:val="21"/>
        </w:rPr>
      </w:pPr>
      <w:r>
        <w:rPr>
          <w:color w:val="17365D"/>
          <w:spacing w:val="-1"/>
          <w:sz w:val="21"/>
        </w:rPr>
        <w:t>Μην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πετάτε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αναμμένα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τσιγάρα.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33" w:after="0"/>
        <w:ind w:left="2530" w:right="0" w:hanging="361"/>
        <w:jc w:val="left"/>
        <w:rPr>
          <w:sz w:val="21"/>
        </w:rPr>
      </w:pPr>
      <w:r>
        <w:rPr>
          <w:color w:val="17365D"/>
          <w:sz w:val="21"/>
        </w:rPr>
        <w:t>Μην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αφήνετε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σκουπίδια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στο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δάσος.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Υπάρχει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κίνδυνος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ανάφλεξης.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38" w:after="0"/>
        <w:ind w:left="2530" w:right="0" w:hanging="361"/>
        <w:jc w:val="left"/>
        <w:rPr>
          <w:sz w:val="21"/>
        </w:rPr>
      </w:pPr>
      <w:r>
        <w:rPr>
          <w:color w:val="17365D"/>
          <w:sz w:val="21"/>
        </w:rPr>
        <w:t>Σεβαστείτε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απαγορευτικά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πρόσβασης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περιόδους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υψηλού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κίνδυνου.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  <w:ind w:left="1868"/>
      </w:pPr>
      <w:r>
        <w:rPr>
          <w:color w:val="17365D"/>
        </w:rPr>
        <w:t>Αν</w:t>
      </w:r>
      <w:r>
        <w:rPr>
          <w:color w:val="17365D"/>
          <w:spacing w:val="-1"/>
        </w:rPr>
        <w:t> </w:t>
      </w:r>
      <w:r>
        <w:rPr>
          <w:color w:val="17365D"/>
        </w:rPr>
        <w:t>το</w:t>
      </w:r>
      <w:r>
        <w:rPr>
          <w:color w:val="17365D"/>
          <w:spacing w:val="-1"/>
        </w:rPr>
        <w:t> </w:t>
      </w:r>
      <w:r>
        <w:rPr>
          <w:color w:val="17365D"/>
        </w:rPr>
        <w:t>σπίτι</w:t>
      </w:r>
      <w:r>
        <w:rPr>
          <w:color w:val="17365D"/>
          <w:spacing w:val="-1"/>
        </w:rPr>
        <w:t> </w:t>
      </w:r>
      <w:r>
        <w:rPr>
          <w:color w:val="17365D"/>
        </w:rPr>
        <w:t>σας</w:t>
      </w:r>
      <w:r>
        <w:rPr>
          <w:color w:val="17365D"/>
          <w:spacing w:val="-1"/>
        </w:rPr>
        <w:t> </w:t>
      </w:r>
      <w:r>
        <w:rPr>
          <w:color w:val="17365D"/>
        </w:rPr>
        <w:t>βρίσκεται</w:t>
      </w:r>
      <w:r>
        <w:rPr>
          <w:color w:val="17365D"/>
          <w:spacing w:val="-1"/>
        </w:rPr>
        <w:t> </w:t>
      </w:r>
      <w:r>
        <w:rPr>
          <w:color w:val="17365D"/>
        </w:rPr>
        <w:t>μέσα</w:t>
      </w:r>
      <w:r>
        <w:rPr>
          <w:color w:val="17365D"/>
          <w:spacing w:val="-1"/>
        </w:rPr>
        <w:t> </w:t>
      </w:r>
      <w:r>
        <w:rPr>
          <w:color w:val="17365D"/>
        </w:rPr>
        <w:t>ή</w:t>
      </w:r>
      <w:r>
        <w:rPr>
          <w:color w:val="17365D"/>
          <w:spacing w:val="-1"/>
        </w:rPr>
        <w:t> </w:t>
      </w:r>
      <w:r>
        <w:rPr>
          <w:color w:val="17365D"/>
        </w:rPr>
        <w:t>κοντά</w:t>
      </w:r>
      <w:r>
        <w:rPr>
          <w:color w:val="17365D"/>
          <w:spacing w:val="-1"/>
        </w:rPr>
        <w:t> </w:t>
      </w:r>
      <w:r>
        <w:rPr>
          <w:color w:val="17365D"/>
        </w:rPr>
        <w:t>σε</w:t>
      </w:r>
      <w:r>
        <w:rPr>
          <w:color w:val="17365D"/>
          <w:spacing w:val="-1"/>
        </w:rPr>
        <w:t> </w:t>
      </w:r>
      <w:r>
        <w:rPr>
          <w:color w:val="17365D"/>
        </w:rPr>
        <w:t>δάσος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172" w:after="0"/>
        <w:ind w:left="2530" w:right="149" w:hanging="360"/>
        <w:jc w:val="left"/>
        <w:rPr>
          <w:sz w:val="21"/>
        </w:rPr>
      </w:pPr>
      <w:r>
        <w:rPr>
          <w:color w:val="17365D"/>
          <w:sz w:val="21"/>
        </w:rPr>
        <w:t>Δημιουργείστε μια αντιπυρική ζώνη γύρω από το σπίτι καθαρίζοντας σε ακτίνα</w:t>
      </w:r>
      <w:r>
        <w:rPr>
          <w:color w:val="17365D"/>
          <w:spacing w:val="1"/>
          <w:sz w:val="21"/>
        </w:rPr>
        <w:t> </w:t>
      </w:r>
      <w:r>
        <w:rPr>
          <w:color w:val="17365D"/>
          <w:spacing w:val="-1"/>
          <w:sz w:val="21"/>
        </w:rPr>
        <w:t>τουλάχιστον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10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μέτρων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ξερά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χόρτα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και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φύλλα,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τις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πευκοβελόνες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κλαδιά.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76" w:lineRule="auto" w:before="0" w:after="0"/>
        <w:ind w:left="2530" w:right="271" w:hanging="360"/>
        <w:jc w:val="left"/>
        <w:rPr>
          <w:sz w:val="21"/>
        </w:rPr>
      </w:pPr>
      <w:r>
        <w:rPr>
          <w:color w:val="17365D"/>
          <w:sz w:val="21"/>
        </w:rPr>
        <w:t>Κλαδέψτε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δένδρα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μέχρι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ύψος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των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3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μέτρων,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ανάλογα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με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την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ηλικία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την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κατάστασή τους.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0" w:after="0"/>
        <w:ind w:left="2530" w:right="0" w:hanging="361"/>
        <w:jc w:val="left"/>
        <w:rPr>
          <w:sz w:val="21"/>
        </w:rPr>
      </w:pPr>
      <w:r>
        <w:rPr>
          <w:color w:val="17365D"/>
          <w:sz w:val="21"/>
        </w:rPr>
        <w:t>Απομακρύνετε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ξερά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κλαδιά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δένδρα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τους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θάμνους.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37" w:after="0"/>
        <w:ind w:left="2530" w:right="268" w:hanging="360"/>
        <w:jc w:val="left"/>
        <w:rPr>
          <w:sz w:val="21"/>
        </w:rPr>
      </w:pPr>
      <w:r>
        <w:rPr>
          <w:color w:val="17365D"/>
          <w:sz w:val="21"/>
        </w:rPr>
        <w:t>Μην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αφήνετε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κλαδιά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των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δένδρων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ακουμπούν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στους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τοίχους,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τη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στέγη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52"/>
          <w:sz w:val="21"/>
        </w:rPr>
        <w:t> </w:t>
      </w:r>
      <w:r>
        <w:rPr>
          <w:color w:val="17365D"/>
          <w:sz w:val="21"/>
        </w:rPr>
        <w:t>τα μπαλκόνια του σπιτιού. Κλαδέψτε τα αφήνοντας απόσταση τουλάχιστον 5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μέτρων από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σπίτι.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177" w:hanging="360"/>
        <w:jc w:val="left"/>
        <w:rPr>
          <w:sz w:val="21"/>
        </w:rPr>
      </w:pPr>
      <w:r>
        <w:rPr>
          <w:color w:val="17365D"/>
          <w:sz w:val="21"/>
        </w:rPr>
        <w:t>Αραιώστε τη δενδρώδη βλάστηση έτσι ώστε τα κλαδιά του ενός δένδρου να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απέχουν τουλάχιστον 3 μέτρα από τα κλαδιά του άλλου. Για ακόμη μεγαλύτερη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προστασία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απομακρύνουμε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τη</w:t>
      </w:r>
      <w:r>
        <w:rPr>
          <w:color w:val="17365D"/>
          <w:spacing w:val="5"/>
          <w:sz w:val="21"/>
        </w:rPr>
        <w:t> </w:t>
      </w:r>
      <w:r>
        <w:rPr>
          <w:color w:val="17365D"/>
          <w:sz w:val="21"/>
        </w:rPr>
        <w:t>δενδρώδη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6"/>
          <w:sz w:val="21"/>
        </w:rPr>
        <w:t> </w:t>
      </w:r>
      <w:r>
        <w:rPr>
          <w:color w:val="17365D"/>
          <w:sz w:val="21"/>
        </w:rPr>
        <w:t>θαμνώδη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βλάστηση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γύρω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4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κτίσμα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απόσταση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τουλάχιστον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10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μέτρων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εφόσον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οι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εργασίες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καθαρισμού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της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φυσικής βλάστησης που επιβάλλονται για την προστασία των κτιρίων δεν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προσκρούουν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καμία</w:t>
      </w:r>
      <w:r>
        <w:rPr>
          <w:color w:val="17365D"/>
          <w:spacing w:val="-3"/>
          <w:sz w:val="21"/>
        </w:rPr>
        <w:t> </w:t>
      </w:r>
      <w:r>
        <w:rPr>
          <w:color w:val="17365D"/>
          <w:sz w:val="21"/>
        </w:rPr>
        <w:t>περίπτωση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στις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διατάξεις</w:t>
      </w:r>
      <w:r>
        <w:rPr>
          <w:color w:val="17365D"/>
          <w:spacing w:val="-3"/>
          <w:sz w:val="21"/>
        </w:rPr>
        <w:t> </w:t>
      </w:r>
      <w:r>
        <w:rPr>
          <w:color w:val="17365D"/>
          <w:sz w:val="21"/>
        </w:rPr>
        <w:t>της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δασικής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νομοθεσίας.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38" w:lineRule="exact" w:before="0" w:after="0"/>
        <w:ind w:left="2530" w:right="0" w:hanging="361"/>
        <w:jc w:val="left"/>
        <w:rPr>
          <w:sz w:val="21"/>
        </w:rPr>
      </w:pPr>
      <w:r>
        <w:rPr>
          <w:color w:val="17365D"/>
          <w:spacing w:val="-2"/>
          <w:sz w:val="21"/>
        </w:rPr>
        <w:t>Μην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2"/>
          <w:sz w:val="21"/>
        </w:rPr>
        <w:t>τοποθετείτε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πλαστικές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υδρορροές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ή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σωλήνες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στους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τοίχους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του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σπιτιού.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30" w:after="0"/>
        <w:ind w:left="2530" w:right="591" w:hanging="360"/>
        <w:jc w:val="left"/>
        <w:rPr>
          <w:sz w:val="21"/>
        </w:rPr>
      </w:pPr>
      <w:r>
        <w:rPr>
          <w:color w:val="17365D"/>
          <w:sz w:val="21"/>
        </w:rPr>
        <w:t>Μην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τοποθετείτε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παραθυρόφυλλα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εύφλεκτα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υλικά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στα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παράθυρα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μπαλκονόπορτες.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76" w:lineRule="auto" w:before="0" w:after="0"/>
        <w:ind w:left="2530" w:right="331" w:hanging="360"/>
        <w:jc w:val="left"/>
        <w:rPr>
          <w:sz w:val="21"/>
        </w:rPr>
      </w:pPr>
      <w:r>
        <w:rPr>
          <w:color w:val="17365D"/>
          <w:w w:val="95"/>
          <w:sz w:val="21"/>
        </w:rPr>
        <w:t>Φροντίστε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ώστε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τα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καλύμματα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στις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καμινάδες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και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τους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αεραγωγούς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του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σπιτιού</w:t>
      </w:r>
      <w:r>
        <w:rPr>
          <w:color w:val="17365D"/>
          <w:spacing w:val="-50"/>
          <w:w w:val="95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είναι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από άφλεκτο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υλικό ώστε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να μην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διεισδύσουν σπίθες.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0" w:after="0"/>
        <w:ind w:left="2530" w:right="0" w:hanging="361"/>
        <w:jc w:val="left"/>
        <w:rPr>
          <w:sz w:val="21"/>
        </w:rPr>
      </w:pPr>
      <w:r>
        <w:rPr>
          <w:color w:val="17365D"/>
          <w:w w:val="95"/>
          <w:sz w:val="21"/>
        </w:rPr>
        <w:t>Μην</w:t>
      </w:r>
      <w:r>
        <w:rPr>
          <w:color w:val="17365D"/>
          <w:spacing w:val="16"/>
          <w:w w:val="95"/>
          <w:sz w:val="21"/>
        </w:rPr>
        <w:t> </w:t>
      </w:r>
      <w:r>
        <w:rPr>
          <w:color w:val="17365D"/>
          <w:w w:val="95"/>
          <w:sz w:val="21"/>
        </w:rPr>
        <w:t>αποθηκεύετε</w:t>
      </w:r>
      <w:r>
        <w:rPr>
          <w:color w:val="17365D"/>
          <w:spacing w:val="16"/>
          <w:w w:val="95"/>
          <w:sz w:val="21"/>
        </w:rPr>
        <w:t> </w:t>
      </w:r>
      <w:r>
        <w:rPr>
          <w:color w:val="17365D"/>
          <w:w w:val="95"/>
          <w:sz w:val="21"/>
        </w:rPr>
        <w:t>εύφλεκτα</w:t>
      </w:r>
      <w:r>
        <w:rPr>
          <w:color w:val="17365D"/>
          <w:spacing w:val="16"/>
          <w:w w:val="95"/>
          <w:sz w:val="21"/>
        </w:rPr>
        <w:t> </w:t>
      </w:r>
      <w:r>
        <w:rPr>
          <w:color w:val="17365D"/>
          <w:w w:val="95"/>
          <w:sz w:val="21"/>
        </w:rPr>
        <w:t>αντικείμενα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κοντά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στο</w:t>
      </w:r>
      <w:r>
        <w:rPr>
          <w:color w:val="17365D"/>
          <w:spacing w:val="16"/>
          <w:w w:val="95"/>
          <w:sz w:val="21"/>
        </w:rPr>
        <w:t> </w:t>
      </w:r>
      <w:r>
        <w:rPr>
          <w:color w:val="17365D"/>
          <w:w w:val="95"/>
          <w:sz w:val="21"/>
        </w:rPr>
        <w:t>σπίτι.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36" w:after="0"/>
        <w:ind w:left="2530" w:right="0" w:hanging="361"/>
        <w:jc w:val="left"/>
        <w:rPr>
          <w:sz w:val="21"/>
        </w:rPr>
      </w:pPr>
      <w:r>
        <w:rPr>
          <w:color w:val="17365D"/>
          <w:spacing w:val="-1"/>
          <w:sz w:val="21"/>
        </w:rPr>
        <w:t>Τοποθετείτε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καυσόξυλα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σε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κλειστούς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προφυλαγμένους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χώρους.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38" w:after="0"/>
        <w:ind w:left="2530" w:right="0" w:hanging="361"/>
        <w:jc w:val="left"/>
        <w:rPr>
          <w:sz w:val="21"/>
        </w:rPr>
      </w:pPr>
      <w:r>
        <w:rPr>
          <w:color w:val="17365D"/>
          <w:w w:val="95"/>
          <w:sz w:val="21"/>
        </w:rPr>
        <w:t>Μην</w:t>
      </w:r>
      <w:r>
        <w:rPr>
          <w:color w:val="17365D"/>
          <w:spacing w:val="18"/>
          <w:w w:val="95"/>
          <w:sz w:val="21"/>
        </w:rPr>
        <w:t> </w:t>
      </w:r>
      <w:r>
        <w:rPr>
          <w:color w:val="17365D"/>
          <w:w w:val="95"/>
          <w:sz w:val="21"/>
        </w:rPr>
        <w:t>κατασκευάζετε</w:t>
      </w:r>
      <w:r>
        <w:rPr>
          <w:color w:val="17365D"/>
          <w:spacing w:val="19"/>
          <w:w w:val="95"/>
          <w:sz w:val="21"/>
        </w:rPr>
        <w:t> </w:t>
      </w:r>
      <w:r>
        <w:rPr>
          <w:color w:val="17365D"/>
          <w:w w:val="95"/>
          <w:sz w:val="21"/>
        </w:rPr>
        <w:t>ακάλυπτες</w:t>
      </w:r>
      <w:r>
        <w:rPr>
          <w:color w:val="17365D"/>
          <w:spacing w:val="19"/>
          <w:w w:val="95"/>
          <w:sz w:val="21"/>
        </w:rPr>
        <w:t> </w:t>
      </w:r>
      <w:r>
        <w:rPr>
          <w:color w:val="17365D"/>
          <w:w w:val="95"/>
          <w:sz w:val="21"/>
        </w:rPr>
        <w:t>δεξαμενές</w:t>
      </w:r>
      <w:r>
        <w:rPr>
          <w:color w:val="17365D"/>
          <w:spacing w:val="19"/>
          <w:w w:val="95"/>
          <w:sz w:val="21"/>
        </w:rPr>
        <w:t> </w:t>
      </w:r>
      <w:r>
        <w:rPr>
          <w:color w:val="17365D"/>
          <w:w w:val="95"/>
          <w:sz w:val="21"/>
        </w:rPr>
        <w:t>καυσίμου</w:t>
      </w:r>
      <w:r>
        <w:rPr>
          <w:color w:val="17365D"/>
          <w:spacing w:val="19"/>
          <w:w w:val="95"/>
          <w:sz w:val="21"/>
        </w:rPr>
        <w:t> </w:t>
      </w:r>
      <w:r>
        <w:rPr>
          <w:color w:val="17365D"/>
          <w:w w:val="95"/>
          <w:sz w:val="21"/>
        </w:rPr>
        <w:t>κοντά</w:t>
      </w:r>
      <w:r>
        <w:rPr>
          <w:color w:val="17365D"/>
          <w:spacing w:val="18"/>
          <w:w w:val="95"/>
          <w:sz w:val="21"/>
        </w:rPr>
        <w:t> </w:t>
      </w:r>
      <w:r>
        <w:rPr>
          <w:color w:val="17365D"/>
          <w:w w:val="95"/>
          <w:sz w:val="21"/>
        </w:rPr>
        <w:t>στο</w:t>
      </w:r>
      <w:r>
        <w:rPr>
          <w:color w:val="17365D"/>
          <w:spacing w:val="17"/>
          <w:w w:val="95"/>
          <w:sz w:val="21"/>
        </w:rPr>
        <w:t> </w:t>
      </w:r>
      <w:r>
        <w:rPr>
          <w:color w:val="17365D"/>
          <w:w w:val="95"/>
          <w:sz w:val="21"/>
        </w:rPr>
        <w:t>σπίτι.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33" w:after="0"/>
        <w:ind w:left="2530" w:right="1122" w:hanging="360"/>
        <w:jc w:val="left"/>
        <w:rPr>
          <w:sz w:val="21"/>
        </w:rPr>
      </w:pPr>
      <w:r>
        <w:rPr>
          <w:color w:val="17365D"/>
          <w:w w:val="95"/>
          <w:sz w:val="21"/>
        </w:rPr>
        <w:t>Προμηθευτείτε</w:t>
      </w:r>
      <w:r>
        <w:rPr>
          <w:color w:val="17365D"/>
          <w:spacing w:val="6"/>
          <w:w w:val="95"/>
          <w:sz w:val="21"/>
        </w:rPr>
        <w:t> </w:t>
      </w:r>
      <w:r>
        <w:rPr>
          <w:color w:val="17365D"/>
          <w:w w:val="95"/>
          <w:sz w:val="21"/>
        </w:rPr>
        <w:t>τους</w:t>
      </w:r>
      <w:r>
        <w:rPr>
          <w:color w:val="17365D"/>
          <w:spacing w:val="7"/>
          <w:w w:val="95"/>
          <w:sz w:val="21"/>
        </w:rPr>
        <w:t> </w:t>
      </w:r>
      <w:r>
        <w:rPr>
          <w:color w:val="17365D"/>
          <w:w w:val="95"/>
          <w:sz w:val="21"/>
        </w:rPr>
        <w:t>κατάλληλους</w:t>
      </w:r>
      <w:r>
        <w:rPr>
          <w:color w:val="17365D"/>
          <w:spacing w:val="7"/>
          <w:w w:val="95"/>
          <w:sz w:val="21"/>
        </w:rPr>
        <w:t> </w:t>
      </w:r>
      <w:r>
        <w:rPr>
          <w:color w:val="17365D"/>
          <w:w w:val="95"/>
          <w:sz w:val="21"/>
        </w:rPr>
        <w:t>πυροσβεστήρες</w:t>
      </w:r>
      <w:r>
        <w:rPr>
          <w:color w:val="17365D"/>
          <w:spacing w:val="8"/>
          <w:w w:val="95"/>
          <w:sz w:val="21"/>
        </w:rPr>
        <w:t> </w:t>
      </w:r>
      <w:r>
        <w:rPr>
          <w:color w:val="17365D"/>
          <w:w w:val="95"/>
          <w:sz w:val="21"/>
        </w:rPr>
        <w:t>και</w:t>
      </w:r>
      <w:r>
        <w:rPr>
          <w:color w:val="17365D"/>
          <w:spacing w:val="8"/>
          <w:w w:val="95"/>
          <w:sz w:val="21"/>
        </w:rPr>
        <w:t> </w:t>
      </w:r>
      <w:r>
        <w:rPr>
          <w:color w:val="17365D"/>
          <w:w w:val="95"/>
          <w:sz w:val="21"/>
        </w:rPr>
        <w:t>φροντίζετε</w:t>
      </w:r>
      <w:r>
        <w:rPr>
          <w:color w:val="17365D"/>
          <w:spacing w:val="8"/>
          <w:w w:val="95"/>
          <w:sz w:val="21"/>
        </w:rPr>
        <w:t> </w:t>
      </w:r>
      <w:r>
        <w:rPr>
          <w:color w:val="17365D"/>
          <w:w w:val="95"/>
          <w:sz w:val="21"/>
        </w:rPr>
        <w:t>για</w:t>
      </w:r>
      <w:r>
        <w:rPr>
          <w:color w:val="17365D"/>
          <w:spacing w:val="7"/>
          <w:w w:val="95"/>
          <w:sz w:val="21"/>
        </w:rPr>
        <w:t> </w:t>
      </w:r>
      <w:r>
        <w:rPr>
          <w:color w:val="17365D"/>
          <w:w w:val="95"/>
          <w:sz w:val="21"/>
        </w:rPr>
        <w:t>τη</w:t>
      </w:r>
      <w:r>
        <w:rPr>
          <w:color w:val="17365D"/>
          <w:spacing w:val="-50"/>
          <w:w w:val="95"/>
          <w:sz w:val="21"/>
        </w:rPr>
        <w:t> </w:t>
      </w:r>
      <w:r>
        <w:rPr>
          <w:color w:val="17365D"/>
          <w:sz w:val="21"/>
        </w:rPr>
        <w:t>συντήρησή τους.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229" w:hanging="360"/>
        <w:jc w:val="left"/>
        <w:rPr>
          <w:sz w:val="21"/>
        </w:rPr>
      </w:pPr>
      <w:r>
        <w:rPr>
          <w:color w:val="17365D"/>
          <w:sz w:val="21"/>
        </w:rPr>
        <w:t>Εξοπλιστείτε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σωλήνα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ποτίσματος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μήκος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ανάλογο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της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περιοχής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θέλετε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να προστατεύσετε.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753" w:hanging="360"/>
        <w:jc w:val="left"/>
        <w:rPr>
          <w:sz w:val="21"/>
        </w:rPr>
      </w:pPr>
      <w:r>
        <w:rPr>
          <w:color w:val="17365D"/>
          <w:sz w:val="21"/>
        </w:rPr>
        <w:t>Εξοπλιστείτε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με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μια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δεξαμενή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νερού,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μια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απλή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αντλία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λειτουργεί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χωρίς</w:t>
      </w:r>
      <w:r>
        <w:rPr>
          <w:color w:val="17365D"/>
          <w:spacing w:val="-52"/>
          <w:sz w:val="21"/>
        </w:rPr>
        <w:t> </w:t>
      </w:r>
      <w:r>
        <w:rPr>
          <w:color w:val="17365D"/>
          <w:sz w:val="21"/>
        </w:rPr>
        <w:t>ηλεκτρικό ρεύμα και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ένα σωλήνα νερού.</w:t>
      </w:r>
    </w:p>
    <w:p>
      <w:pPr>
        <w:spacing w:after="0" w:line="280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1035" w:top="880" w:bottom="1220" w:left="0" w:right="1680"/>
          <w:pgNumType w:start="1"/>
        </w:sectPr>
      </w:pPr>
    </w:p>
    <w:p>
      <w:pPr>
        <w:pStyle w:val="BodyText"/>
        <w:ind w:left="2221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656694" cy="115214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69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2"/>
        </w:rPr>
      </w:pPr>
    </w:p>
    <w:p>
      <w:pPr>
        <w:pStyle w:val="Heading1"/>
        <w:spacing w:before="94"/>
      </w:pPr>
      <w:r>
        <w:rPr>
          <w:color w:val="17365D"/>
        </w:rPr>
        <w:t>Μόλις</w:t>
      </w:r>
      <w:r>
        <w:rPr>
          <w:color w:val="17365D"/>
          <w:spacing w:val="-3"/>
        </w:rPr>
        <w:t> </w:t>
      </w:r>
      <w:r>
        <w:rPr>
          <w:color w:val="17365D"/>
        </w:rPr>
        <w:t>αντιληφθείτε</w:t>
      </w:r>
      <w:r>
        <w:rPr>
          <w:color w:val="17365D"/>
          <w:spacing w:val="-2"/>
        </w:rPr>
        <w:t> </w:t>
      </w:r>
      <w:r>
        <w:rPr>
          <w:color w:val="17365D"/>
        </w:rPr>
        <w:t>μια</w:t>
      </w:r>
      <w:r>
        <w:rPr>
          <w:color w:val="17365D"/>
          <w:spacing w:val="-3"/>
        </w:rPr>
        <w:t> </w:t>
      </w:r>
      <w:r>
        <w:rPr>
          <w:color w:val="17365D"/>
        </w:rPr>
        <w:t>πυρκαγιά</w:t>
      </w:r>
    </w:p>
    <w:p>
      <w:pPr>
        <w:pStyle w:val="BodyText"/>
        <w:spacing w:before="6"/>
        <w:ind w:left="0" w:firstLine="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752" w:hanging="360"/>
        <w:jc w:val="left"/>
        <w:rPr>
          <w:sz w:val="21"/>
        </w:rPr>
      </w:pPr>
      <w:r>
        <w:rPr>
          <w:color w:val="17365D"/>
          <w:sz w:val="21"/>
        </w:rPr>
        <w:t>Τηλεφωνήστε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ΑΜΕΣΩΣ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στην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Πυροσβεστική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Υπηρεσία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(τηλ.199)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δώστε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σαφείς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πληροφορίες</w:t>
      </w:r>
      <w:r>
        <w:rPr>
          <w:color w:val="17365D"/>
          <w:spacing w:val="2"/>
          <w:sz w:val="21"/>
        </w:rPr>
        <w:t> </w:t>
      </w:r>
      <w:r>
        <w:rPr>
          <w:color w:val="17365D"/>
          <w:sz w:val="21"/>
        </w:rPr>
        <w:t>για: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37" w:lineRule="exact" w:before="0" w:after="0"/>
        <w:ind w:left="2775" w:right="0" w:hanging="246"/>
        <w:jc w:val="left"/>
        <w:rPr>
          <w:sz w:val="21"/>
        </w:rPr>
      </w:pPr>
      <w:r>
        <w:rPr>
          <w:color w:val="17365D"/>
          <w:sz w:val="21"/>
        </w:rPr>
        <w:t>την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τοποθεσία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ακριβές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σημείο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βρίσκεστε,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40" w:lineRule="auto" w:before="41" w:after="0"/>
        <w:ind w:left="2775" w:right="0" w:hanging="246"/>
        <w:jc w:val="left"/>
        <w:rPr>
          <w:sz w:val="21"/>
        </w:rPr>
      </w:pPr>
      <w:r>
        <w:rPr>
          <w:color w:val="17365D"/>
          <w:spacing w:val="-1"/>
          <w:sz w:val="21"/>
        </w:rPr>
        <w:t>την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τοποθεσία,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το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ακριβές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σημείο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την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κατεύθυνση</w:t>
      </w:r>
      <w:r>
        <w:rPr>
          <w:color w:val="17365D"/>
          <w:spacing w:val="-14"/>
          <w:sz w:val="21"/>
        </w:rPr>
        <w:t> </w:t>
      </w:r>
      <w:r>
        <w:rPr>
          <w:color w:val="17365D"/>
          <w:sz w:val="21"/>
        </w:rPr>
        <w:t>της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πυρκαγιάς.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40" w:lineRule="auto" w:before="36" w:after="0"/>
        <w:ind w:left="2775" w:right="0" w:hanging="246"/>
        <w:jc w:val="left"/>
        <w:rPr>
          <w:sz w:val="21"/>
        </w:rPr>
      </w:pPr>
      <w:r>
        <w:rPr>
          <w:color w:val="17365D"/>
          <w:w w:val="95"/>
          <w:sz w:val="21"/>
        </w:rPr>
        <w:t>το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είδος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της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βλάστησης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που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καίγεται.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  <w:spacing w:before="1"/>
      </w:pPr>
      <w:r>
        <w:rPr>
          <w:color w:val="17365D"/>
        </w:rPr>
        <w:t>ΠΡΟΕΤΟΙΜΑΣΤΕΙΤΕ</w:t>
      </w:r>
    </w:p>
    <w:p>
      <w:pPr>
        <w:pStyle w:val="BodyText"/>
        <w:spacing w:before="4"/>
        <w:ind w:left="0" w:firstLine="0"/>
        <w:rPr>
          <w:rFonts w:ascii="Arial"/>
          <w:b/>
          <w:sz w:val="27"/>
        </w:rPr>
      </w:pPr>
    </w:p>
    <w:p>
      <w:pPr>
        <w:spacing w:before="1"/>
        <w:ind w:left="1810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17365D"/>
          <w:sz w:val="21"/>
        </w:rPr>
        <w:t>Αν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η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πυρκαγιά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πλησιάζει</w:t>
      </w:r>
      <w:r>
        <w:rPr>
          <w:rFonts w:ascii="Arial" w:hAnsi="Arial"/>
          <w:b/>
          <w:color w:val="17365D"/>
          <w:spacing w:val="-1"/>
          <w:sz w:val="21"/>
        </w:rPr>
        <w:t> </w:t>
      </w:r>
      <w:r>
        <w:rPr>
          <w:rFonts w:ascii="Arial" w:hAnsi="Arial"/>
          <w:b/>
          <w:color w:val="17365D"/>
          <w:sz w:val="21"/>
        </w:rPr>
        <w:t>στο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σπίτι</w:t>
      </w:r>
      <w:r>
        <w:rPr>
          <w:rFonts w:ascii="Arial" w:hAnsi="Arial"/>
          <w:b/>
          <w:color w:val="17365D"/>
          <w:spacing w:val="-2"/>
          <w:sz w:val="21"/>
        </w:rPr>
        <w:t> </w:t>
      </w:r>
      <w:r>
        <w:rPr>
          <w:rFonts w:ascii="Arial" w:hAnsi="Arial"/>
          <w:b/>
          <w:color w:val="17365D"/>
          <w:sz w:val="21"/>
        </w:rPr>
        <w:t>σας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172" w:after="0"/>
        <w:ind w:left="2530" w:right="0" w:hanging="361"/>
        <w:jc w:val="left"/>
        <w:rPr>
          <w:sz w:val="21"/>
        </w:rPr>
      </w:pPr>
      <w:r>
        <w:rPr>
          <w:color w:val="17365D"/>
          <w:w w:val="95"/>
          <w:sz w:val="21"/>
        </w:rPr>
        <w:t>Διατηρείστε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την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ψυχραιμία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σας.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38" w:after="0"/>
        <w:ind w:left="2530" w:right="116" w:hanging="360"/>
        <w:jc w:val="left"/>
        <w:rPr>
          <w:sz w:val="21"/>
        </w:rPr>
      </w:pPr>
      <w:r>
        <w:rPr>
          <w:color w:val="17365D"/>
          <w:w w:val="95"/>
          <w:sz w:val="21"/>
        </w:rPr>
        <w:t>Μεταφέρετε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όλα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τα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εύφλεκτα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υλικά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από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τον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περίγυρο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του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κτιρίου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σε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κλειστούς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και</w:t>
      </w:r>
      <w:r>
        <w:rPr>
          <w:color w:val="17365D"/>
          <w:spacing w:val="-50"/>
          <w:w w:val="95"/>
          <w:sz w:val="21"/>
        </w:rPr>
        <w:t> </w:t>
      </w:r>
      <w:r>
        <w:rPr>
          <w:color w:val="17365D"/>
          <w:sz w:val="21"/>
        </w:rPr>
        <w:t>προφυλαγμένους χώρους.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76" w:lineRule="auto" w:before="0" w:after="0"/>
        <w:ind w:left="2530" w:right="349" w:hanging="360"/>
        <w:jc w:val="left"/>
        <w:rPr>
          <w:sz w:val="21"/>
        </w:rPr>
      </w:pPr>
      <w:r>
        <w:rPr>
          <w:color w:val="17365D"/>
          <w:sz w:val="21"/>
        </w:rPr>
        <w:t>Κλείστε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όλες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διόδους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(καμινάδες,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παράθυρα,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πόρτες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κλπ.)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έτσι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ώστε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μην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διεισδύσουν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οι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καύτρες στο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εσωτερικό του</w:t>
      </w:r>
      <w:r>
        <w:rPr>
          <w:color w:val="17365D"/>
          <w:spacing w:val="-2"/>
          <w:sz w:val="21"/>
        </w:rPr>
        <w:t> </w:t>
      </w:r>
      <w:r>
        <w:rPr>
          <w:color w:val="17365D"/>
          <w:sz w:val="21"/>
        </w:rPr>
        <w:t>σπιτιού.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421" w:hanging="360"/>
        <w:jc w:val="left"/>
        <w:rPr>
          <w:sz w:val="21"/>
        </w:rPr>
      </w:pPr>
      <w:r>
        <w:rPr>
          <w:color w:val="17365D"/>
          <w:sz w:val="21"/>
        </w:rPr>
        <w:t>Κλείστε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παροχές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φυσικού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αερίου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3"/>
          <w:sz w:val="21"/>
        </w:rPr>
        <w:t> </w:t>
      </w:r>
      <w:r>
        <w:rPr>
          <w:color w:val="17365D"/>
          <w:sz w:val="21"/>
        </w:rPr>
        <w:t>υγρών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καυσίμων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μέσα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έξω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σπίτι.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2" w:lineRule="exact" w:before="0" w:after="0"/>
        <w:ind w:left="2530" w:right="0" w:hanging="361"/>
        <w:jc w:val="left"/>
        <w:rPr>
          <w:sz w:val="21"/>
        </w:rPr>
      </w:pPr>
      <w:r>
        <w:rPr>
          <w:color w:val="17365D"/>
          <w:spacing w:val="-1"/>
          <w:sz w:val="21"/>
        </w:rPr>
        <w:t>Μαζέψτε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τις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τέντες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στα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μπαλκόνια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και</w:t>
      </w:r>
      <w:r>
        <w:rPr>
          <w:color w:val="17365D"/>
          <w:spacing w:val="-11"/>
          <w:sz w:val="21"/>
        </w:rPr>
        <w:t> </w:t>
      </w:r>
      <w:r>
        <w:rPr>
          <w:color w:val="17365D"/>
          <w:spacing w:val="-1"/>
          <w:sz w:val="21"/>
        </w:rPr>
        <w:t>στα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παράθυρα.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31" w:after="0"/>
        <w:ind w:left="2530" w:right="445" w:hanging="360"/>
        <w:jc w:val="left"/>
        <w:rPr>
          <w:sz w:val="21"/>
        </w:rPr>
      </w:pPr>
      <w:r>
        <w:rPr>
          <w:color w:val="17365D"/>
          <w:sz w:val="21"/>
        </w:rPr>
        <w:t>Διευκολύνετε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την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πρόσβαση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πυροσβεστικών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οχημάτων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ανοίγοντας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την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πόρτα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του</w:t>
      </w:r>
      <w:r>
        <w:rPr>
          <w:color w:val="17365D"/>
          <w:spacing w:val="2"/>
          <w:sz w:val="21"/>
        </w:rPr>
        <w:t> </w:t>
      </w:r>
      <w:r>
        <w:rPr>
          <w:color w:val="17365D"/>
          <w:sz w:val="21"/>
        </w:rPr>
        <w:t>κήπου.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374" w:hanging="360"/>
        <w:jc w:val="left"/>
        <w:rPr>
          <w:sz w:val="21"/>
        </w:rPr>
      </w:pPr>
      <w:r>
        <w:rPr>
          <w:color w:val="17365D"/>
          <w:sz w:val="21"/>
        </w:rPr>
        <w:t>Τοποθετείστε σκάλα στην εξωτερική πλευρά του σπιτιού, αντίθετα από την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κατεύθυνση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της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πυρκαγιάς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ώστε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υπάρχει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η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δυνατότητα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άμεσης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πρόσβασης</w:t>
      </w:r>
      <w:r>
        <w:rPr>
          <w:color w:val="17365D"/>
          <w:spacing w:val="-52"/>
          <w:sz w:val="21"/>
        </w:rPr>
        <w:t> </w:t>
      </w:r>
      <w:r>
        <w:rPr>
          <w:color w:val="17365D"/>
          <w:sz w:val="21"/>
        </w:rPr>
        <w:t>στη στέγη.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584" w:hanging="360"/>
        <w:jc w:val="left"/>
        <w:rPr>
          <w:sz w:val="21"/>
        </w:rPr>
      </w:pPr>
      <w:r>
        <w:rPr>
          <w:color w:val="17365D"/>
          <w:spacing w:val="-1"/>
          <w:sz w:val="21"/>
        </w:rPr>
        <w:t>Συνδέστε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τους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σωλήνες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ποτίσματος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απλώστε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τους</w:t>
      </w:r>
      <w:r>
        <w:rPr>
          <w:color w:val="17365D"/>
          <w:spacing w:val="-14"/>
          <w:sz w:val="21"/>
        </w:rPr>
        <w:t> </w:t>
      </w:r>
      <w:r>
        <w:rPr>
          <w:color w:val="17365D"/>
          <w:sz w:val="21"/>
        </w:rPr>
        <w:t>ώστε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καλύπτεται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η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περίμετρος του σπιτιού.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281" w:hanging="360"/>
        <w:jc w:val="left"/>
        <w:rPr>
          <w:sz w:val="21"/>
        </w:rPr>
      </w:pPr>
      <w:r>
        <w:rPr>
          <w:color w:val="17365D"/>
          <w:w w:val="95"/>
          <w:sz w:val="21"/>
        </w:rPr>
        <w:t>Αν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η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ορατότητα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είναι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μειωμένη,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ανάψτε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τα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εσωτερικά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και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τα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εξωτερικά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φώτα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του</w:t>
      </w:r>
      <w:r>
        <w:rPr>
          <w:color w:val="17365D"/>
          <w:spacing w:val="-50"/>
          <w:w w:val="95"/>
          <w:sz w:val="21"/>
        </w:rPr>
        <w:t> </w:t>
      </w:r>
      <w:r>
        <w:rPr>
          <w:color w:val="17365D"/>
          <w:sz w:val="21"/>
        </w:rPr>
        <w:t>για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να γίνεται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ορατό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μέσα από τους καπνούς.</w:t>
      </w: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Heading1"/>
      </w:pPr>
      <w:r>
        <w:rPr>
          <w:color w:val="17365D"/>
        </w:rPr>
        <w:t>Μόλις</w:t>
      </w:r>
      <w:r>
        <w:rPr>
          <w:color w:val="17365D"/>
          <w:spacing w:val="-2"/>
        </w:rPr>
        <w:t> </w:t>
      </w:r>
      <w:r>
        <w:rPr>
          <w:color w:val="17365D"/>
        </w:rPr>
        <w:t>περάσει</w:t>
      </w:r>
      <w:r>
        <w:rPr>
          <w:color w:val="17365D"/>
          <w:spacing w:val="-2"/>
        </w:rPr>
        <w:t> </w:t>
      </w:r>
      <w:r>
        <w:rPr>
          <w:color w:val="17365D"/>
        </w:rPr>
        <w:t>η</w:t>
      </w:r>
      <w:r>
        <w:rPr>
          <w:color w:val="17365D"/>
          <w:spacing w:val="-1"/>
        </w:rPr>
        <w:t> </w:t>
      </w:r>
      <w:r>
        <w:rPr>
          <w:color w:val="17365D"/>
        </w:rPr>
        <w:t>πυρκαγιά</w:t>
      </w:r>
    </w:p>
    <w:p>
      <w:pPr>
        <w:pStyle w:val="BodyText"/>
        <w:spacing w:before="6"/>
        <w:ind w:left="0" w:firstLine="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0" w:lineRule="auto" w:before="0" w:after="0"/>
        <w:ind w:left="2530" w:right="0" w:hanging="361"/>
        <w:jc w:val="left"/>
        <w:rPr>
          <w:sz w:val="21"/>
        </w:rPr>
      </w:pPr>
      <w:r>
        <w:rPr>
          <w:color w:val="17365D"/>
          <w:sz w:val="21"/>
        </w:rPr>
        <w:t>Βγείτε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σπίτι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σβήστε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αμέσως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μικροεστίες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απομένουν.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76" w:lineRule="auto" w:before="38" w:after="0"/>
        <w:ind w:left="2530" w:right="270" w:hanging="360"/>
        <w:jc w:val="left"/>
        <w:rPr>
          <w:sz w:val="21"/>
        </w:rPr>
      </w:pPr>
      <w:r>
        <w:rPr>
          <w:color w:val="17365D"/>
          <w:w w:val="95"/>
          <w:sz w:val="21"/>
        </w:rPr>
        <w:t>Ελέγξτε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για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τουλάχιστον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48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ώρες,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ανά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τακτά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χρονικά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διαστήματα,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την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περίμετρο</w:t>
      </w:r>
      <w:r>
        <w:rPr>
          <w:color w:val="17365D"/>
          <w:spacing w:val="-50"/>
          <w:w w:val="95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τους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εξωτερικούς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χώρους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του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σπιτιού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για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το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ενδεχόμενο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αναζωπυρώσεων.</w:t>
      </w: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Heading1"/>
      </w:pPr>
      <w:r>
        <w:rPr>
          <w:color w:val="17365D"/>
        </w:rPr>
        <w:t>Αν</w:t>
      </w:r>
      <w:r>
        <w:rPr>
          <w:color w:val="17365D"/>
          <w:spacing w:val="-2"/>
        </w:rPr>
        <w:t> </w:t>
      </w:r>
      <w:r>
        <w:rPr>
          <w:color w:val="17365D"/>
        </w:rPr>
        <w:t>η</w:t>
      </w:r>
      <w:r>
        <w:rPr>
          <w:color w:val="17365D"/>
          <w:spacing w:val="-1"/>
        </w:rPr>
        <w:t> </w:t>
      </w:r>
      <w:r>
        <w:rPr>
          <w:color w:val="17365D"/>
        </w:rPr>
        <w:t>πυρκαγιά</w:t>
      </w:r>
      <w:r>
        <w:rPr>
          <w:color w:val="17365D"/>
          <w:spacing w:val="-1"/>
        </w:rPr>
        <w:t> </w:t>
      </w:r>
      <w:r>
        <w:rPr>
          <w:color w:val="17365D"/>
        </w:rPr>
        <w:t>έχει</w:t>
      </w:r>
      <w:r>
        <w:rPr>
          <w:color w:val="17365D"/>
          <w:spacing w:val="-1"/>
        </w:rPr>
        <w:t> </w:t>
      </w:r>
      <w:r>
        <w:rPr>
          <w:color w:val="17365D"/>
        </w:rPr>
        <w:t>φτάσει</w:t>
      </w:r>
      <w:r>
        <w:rPr>
          <w:color w:val="17365D"/>
          <w:spacing w:val="-1"/>
        </w:rPr>
        <w:t> </w:t>
      </w:r>
      <w:r>
        <w:rPr>
          <w:color w:val="17365D"/>
        </w:rPr>
        <w:t>στο</w:t>
      </w:r>
      <w:r>
        <w:rPr>
          <w:color w:val="17365D"/>
          <w:spacing w:val="-1"/>
        </w:rPr>
        <w:t> </w:t>
      </w:r>
      <w:r>
        <w:rPr>
          <w:color w:val="17365D"/>
        </w:rPr>
        <w:t>σπίτι</w:t>
      </w:r>
      <w:r>
        <w:rPr>
          <w:color w:val="17365D"/>
          <w:spacing w:val="-1"/>
        </w:rPr>
        <w:t> </w:t>
      </w:r>
      <w:r>
        <w:rPr>
          <w:color w:val="17365D"/>
        </w:rPr>
        <w:t>σας</w:t>
      </w:r>
    </w:p>
    <w:p>
      <w:pPr>
        <w:pStyle w:val="BodyText"/>
        <w:spacing w:before="6"/>
        <w:ind w:left="0" w:firstLine="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0" w:after="0"/>
        <w:ind w:left="2530" w:right="1586" w:hanging="360"/>
        <w:jc w:val="left"/>
        <w:rPr>
          <w:sz w:val="21"/>
        </w:rPr>
      </w:pPr>
      <w:r>
        <w:rPr>
          <w:color w:val="17365D"/>
          <w:spacing w:val="-1"/>
          <w:sz w:val="21"/>
        </w:rPr>
        <w:t>Μην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εγκαταλείπετε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το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κτίριο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εκτός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αν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η</w:t>
      </w:r>
      <w:r>
        <w:rPr>
          <w:color w:val="17365D"/>
          <w:spacing w:val="-12"/>
          <w:sz w:val="21"/>
        </w:rPr>
        <w:t> </w:t>
      </w:r>
      <w:r>
        <w:rPr>
          <w:color w:val="17365D"/>
          <w:spacing w:val="-1"/>
          <w:sz w:val="21"/>
        </w:rPr>
        <w:t>διαφυγή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σας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είναι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πλήρως</w:t>
      </w:r>
      <w:r>
        <w:rPr>
          <w:color w:val="17365D"/>
          <w:spacing w:val="-52"/>
          <w:sz w:val="21"/>
        </w:rPr>
        <w:t> </w:t>
      </w:r>
      <w:r>
        <w:rPr>
          <w:color w:val="17365D"/>
          <w:sz w:val="21"/>
        </w:rPr>
        <w:t>εξασφαλισμένη.</w:t>
      </w:r>
    </w:p>
    <w:p>
      <w:pPr>
        <w:spacing w:after="0" w:line="280" w:lineRule="auto"/>
        <w:jc w:val="left"/>
        <w:rPr>
          <w:sz w:val="21"/>
        </w:rPr>
        <w:sectPr>
          <w:pgSz w:w="11910" w:h="16840"/>
          <w:pgMar w:header="0" w:footer="1035" w:top="1460" w:bottom="1220" w:left="0" w:right="1680"/>
        </w:sectPr>
      </w:pP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74" w:after="0"/>
        <w:ind w:left="2530" w:right="449" w:hanging="360"/>
        <w:jc w:val="left"/>
        <w:rPr>
          <w:sz w:val="21"/>
        </w:rPr>
      </w:pPr>
      <w:r>
        <w:rPr>
          <w:color w:val="17365D"/>
          <w:sz w:val="21"/>
        </w:rPr>
        <w:t>Μην μπαίνετε μέσα σε αυτοκίνητο. Η πιθανότητα επιβίωσης σε ένα σπίτι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κατασκευασμένο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άφλεκτα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υλικά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είναι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πολύ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μεγαλύτερη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εκείνη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ένα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αυτοκίνητο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βρίσκεται σε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καπνούς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και φλόγες.</w:t>
      </w:r>
    </w:p>
    <w:p>
      <w:pPr>
        <w:pStyle w:val="ListParagraph"/>
        <w:numPr>
          <w:ilvl w:val="0"/>
          <w:numId w:val="2"/>
        </w:numPr>
        <w:tabs>
          <w:tab w:pos="2530" w:val="left" w:leader="none"/>
          <w:tab w:pos="2531" w:val="left" w:leader="none"/>
        </w:tabs>
        <w:spacing w:line="242" w:lineRule="exact" w:before="0" w:after="0"/>
        <w:ind w:left="2530" w:right="0" w:hanging="361"/>
        <w:jc w:val="left"/>
        <w:rPr>
          <w:sz w:val="21"/>
        </w:rPr>
      </w:pPr>
      <w:r>
        <w:rPr>
          <w:color w:val="17365D"/>
          <w:sz w:val="21"/>
        </w:rPr>
        <w:t>Αν</w:t>
      </w:r>
      <w:r>
        <w:rPr>
          <w:color w:val="17365D"/>
          <w:spacing w:val="-10"/>
          <w:sz w:val="21"/>
        </w:rPr>
        <w:t> </w:t>
      </w:r>
      <w:r>
        <w:rPr>
          <w:color w:val="17365D"/>
          <w:sz w:val="21"/>
        </w:rPr>
        <w:t>παραμείνετε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στο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σπίτι: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40" w:lineRule="auto" w:before="31" w:after="0"/>
        <w:ind w:left="2717" w:right="0" w:hanging="188"/>
        <w:jc w:val="left"/>
        <w:rPr>
          <w:sz w:val="21"/>
        </w:rPr>
      </w:pPr>
      <w:r>
        <w:rPr>
          <w:color w:val="17365D"/>
          <w:sz w:val="21"/>
        </w:rPr>
        <w:t>Κλείστε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καλά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πόρτες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παράθυρα.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40" w:lineRule="auto" w:before="41" w:after="0"/>
        <w:ind w:left="2717" w:right="0" w:hanging="188"/>
        <w:jc w:val="left"/>
        <w:rPr>
          <w:sz w:val="21"/>
        </w:rPr>
      </w:pPr>
      <w:r>
        <w:rPr>
          <w:color w:val="17365D"/>
          <w:sz w:val="21"/>
        </w:rPr>
        <w:t>Φράξτε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χαραμάδες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με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βρεγμένα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πανιά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για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μην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μπει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μέσα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ο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καπνός.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40" w:lineRule="auto" w:before="41" w:after="0"/>
        <w:ind w:left="2717" w:right="0" w:hanging="188"/>
        <w:jc w:val="left"/>
        <w:rPr>
          <w:sz w:val="21"/>
        </w:rPr>
      </w:pPr>
      <w:r>
        <w:rPr>
          <w:color w:val="17365D"/>
          <w:sz w:val="21"/>
        </w:rPr>
        <w:t>Απομακρύνετε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κουρτίνες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παράθυρα.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80" w:lineRule="auto" w:before="40" w:after="0"/>
        <w:ind w:left="2530" w:right="179" w:firstLine="0"/>
        <w:jc w:val="left"/>
        <w:rPr>
          <w:sz w:val="21"/>
        </w:rPr>
      </w:pPr>
      <w:r>
        <w:rPr>
          <w:color w:val="17365D"/>
          <w:sz w:val="21"/>
        </w:rPr>
        <w:t>Μεταφέρετε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στο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εσωτερικό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των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δωματίων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τα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έπιπλα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που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βρίσκονται</w:t>
      </w:r>
      <w:r>
        <w:rPr>
          <w:color w:val="17365D"/>
          <w:spacing w:val="-11"/>
          <w:sz w:val="21"/>
        </w:rPr>
        <w:t> </w:t>
      </w:r>
      <w:r>
        <w:rPr>
          <w:color w:val="17365D"/>
          <w:sz w:val="21"/>
        </w:rPr>
        <w:t>κοντά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στα</w:t>
      </w:r>
      <w:r>
        <w:rPr>
          <w:color w:val="17365D"/>
          <w:spacing w:val="-52"/>
          <w:sz w:val="21"/>
        </w:rPr>
        <w:t> </w:t>
      </w:r>
      <w:r>
        <w:rPr>
          <w:color w:val="17365D"/>
          <w:sz w:val="21"/>
        </w:rPr>
        <w:t>παράθυρα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τις εξωτερικές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πόρτες.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76" w:lineRule="auto" w:before="1" w:after="0"/>
        <w:ind w:left="2530" w:right="1046" w:firstLine="0"/>
        <w:jc w:val="left"/>
        <w:rPr>
          <w:sz w:val="21"/>
        </w:rPr>
      </w:pPr>
      <w:r>
        <w:rPr>
          <w:color w:val="17365D"/>
          <w:w w:val="95"/>
          <w:sz w:val="21"/>
        </w:rPr>
        <w:t>Κλείστε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τις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ενδιάμεσες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πόρτες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για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να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επιβραδύνετε</w:t>
      </w:r>
      <w:r>
        <w:rPr>
          <w:color w:val="17365D"/>
          <w:spacing w:val="15"/>
          <w:w w:val="95"/>
          <w:sz w:val="21"/>
        </w:rPr>
        <w:t> </w:t>
      </w:r>
      <w:r>
        <w:rPr>
          <w:color w:val="17365D"/>
          <w:w w:val="95"/>
          <w:sz w:val="21"/>
        </w:rPr>
        <w:t>την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εξάπλωση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της</w:t>
      </w:r>
      <w:r>
        <w:rPr>
          <w:color w:val="17365D"/>
          <w:spacing w:val="-50"/>
          <w:w w:val="95"/>
          <w:sz w:val="21"/>
        </w:rPr>
        <w:t> </w:t>
      </w:r>
      <w:r>
        <w:rPr>
          <w:color w:val="17365D"/>
          <w:sz w:val="21"/>
        </w:rPr>
        <w:t>πυρκαγιάς.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40" w:lineRule="auto" w:before="5" w:after="0"/>
        <w:ind w:left="2717" w:right="0" w:hanging="188"/>
        <w:jc w:val="left"/>
        <w:rPr>
          <w:sz w:val="21"/>
        </w:rPr>
      </w:pPr>
      <w:r>
        <w:rPr>
          <w:color w:val="17365D"/>
          <w:w w:val="95"/>
          <w:sz w:val="21"/>
        </w:rPr>
        <w:t>Γεμίστε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την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μπανιέρα,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τους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νιπτήρες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και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τους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κουβάδες</w:t>
      </w:r>
      <w:r>
        <w:rPr>
          <w:color w:val="17365D"/>
          <w:spacing w:val="13"/>
          <w:w w:val="95"/>
          <w:sz w:val="21"/>
        </w:rPr>
        <w:t> </w:t>
      </w:r>
      <w:r>
        <w:rPr>
          <w:color w:val="17365D"/>
          <w:w w:val="95"/>
          <w:sz w:val="21"/>
        </w:rPr>
        <w:t>με</w:t>
      </w:r>
      <w:r>
        <w:rPr>
          <w:color w:val="17365D"/>
          <w:spacing w:val="14"/>
          <w:w w:val="95"/>
          <w:sz w:val="21"/>
        </w:rPr>
        <w:t> </w:t>
      </w:r>
      <w:r>
        <w:rPr>
          <w:color w:val="17365D"/>
          <w:w w:val="95"/>
          <w:sz w:val="21"/>
        </w:rPr>
        <w:t>εφεδρικό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νερό.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40" w:lineRule="auto" w:before="41" w:after="0"/>
        <w:ind w:left="2717" w:right="0" w:hanging="188"/>
        <w:jc w:val="left"/>
        <w:rPr>
          <w:sz w:val="21"/>
        </w:rPr>
      </w:pPr>
      <w:r>
        <w:rPr>
          <w:color w:val="17365D"/>
          <w:spacing w:val="-1"/>
          <w:sz w:val="21"/>
        </w:rPr>
        <w:t>Συγκεντρωθείτε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όλοι</w:t>
      </w:r>
      <w:r>
        <w:rPr>
          <w:color w:val="17365D"/>
          <w:spacing w:val="-13"/>
          <w:sz w:val="21"/>
        </w:rPr>
        <w:t> </w:t>
      </w:r>
      <w:r>
        <w:rPr>
          <w:color w:val="17365D"/>
          <w:spacing w:val="-1"/>
          <w:sz w:val="21"/>
        </w:rPr>
        <w:t>μαζί</w:t>
      </w:r>
      <w:r>
        <w:rPr>
          <w:color w:val="17365D"/>
          <w:spacing w:val="-12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ένα</w:t>
      </w:r>
      <w:r>
        <w:rPr>
          <w:color w:val="17365D"/>
          <w:spacing w:val="-13"/>
          <w:sz w:val="21"/>
        </w:rPr>
        <w:t> </w:t>
      </w:r>
      <w:r>
        <w:rPr>
          <w:color w:val="17365D"/>
          <w:sz w:val="21"/>
        </w:rPr>
        <w:t>δωμάτιο.</w:t>
      </w:r>
    </w:p>
    <w:p>
      <w:pPr>
        <w:pStyle w:val="ListParagraph"/>
        <w:numPr>
          <w:ilvl w:val="1"/>
          <w:numId w:val="2"/>
        </w:numPr>
        <w:tabs>
          <w:tab w:pos="2718" w:val="left" w:leader="none"/>
        </w:tabs>
        <w:spacing w:line="280" w:lineRule="auto" w:before="41" w:after="0"/>
        <w:ind w:left="2530" w:right="285" w:firstLine="0"/>
        <w:jc w:val="left"/>
        <w:rPr>
          <w:sz w:val="21"/>
        </w:rPr>
      </w:pPr>
      <w:r>
        <w:rPr>
          <w:color w:val="17365D"/>
          <w:sz w:val="21"/>
        </w:rPr>
        <w:t>Φροντίστε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να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υπάρχει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φακός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εφεδρικές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μπαταρίες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μαζί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σας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σε</w:t>
      </w:r>
      <w:r>
        <w:rPr>
          <w:color w:val="17365D"/>
          <w:spacing w:val="-9"/>
          <w:sz w:val="21"/>
        </w:rPr>
        <w:t> </w:t>
      </w:r>
      <w:r>
        <w:rPr>
          <w:color w:val="17365D"/>
          <w:sz w:val="21"/>
        </w:rPr>
        <w:t>περίπτωση</w:t>
      </w:r>
      <w:r>
        <w:rPr>
          <w:color w:val="17365D"/>
          <w:spacing w:val="-52"/>
          <w:sz w:val="21"/>
        </w:rPr>
        <w:t> </w:t>
      </w:r>
      <w:r>
        <w:rPr>
          <w:color w:val="17365D"/>
          <w:sz w:val="21"/>
        </w:rPr>
        <w:t>διακοπής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ηλεκτρικού ρεύματος.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43" w:lineRule="exact" w:before="0" w:after="0"/>
        <w:ind w:left="2530" w:right="0" w:hanging="361"/>
        <w:jc w:val="left"/>
        <w:rPr>
          <w:sz w:val="21"/>
        </w:rPr>
      </w:pPr>
      <w:r>
        <w:rPr>
          <w:color w:val="17365D"/>
          <w:w w:val="95"/>
          <w:sz w:val="21"/>
        </w:rPr>
        <w:t>Αν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το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σπίτι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σας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είναι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ξύλινο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αναζητείστε</w:t>
      </w:r>
      <w:r>
        <w:rPr>
          <w:color w:val="17365D"/>
          <w:spacing w:val="11"/>
          <w:w w:val="95"/>
          <w:sz w:val="21"/>
        </w:rPr>
        <w:t> </w:t>
      </w:r>
      <w:r>
        <w:rPr>
          <w:color w:val="17365D"/>
          <w:w w:val="95"/>
          <w:sz w:val="21"/>
        </w:rPr>
        <w:t>καταφύγιο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σε</w:t>
      </w:r>
      <w:r>
        <w:rPr>
          <w:color w:val="17365D"/>
          <w:spacing w:val="12"/>
          <w:w w:val="95"/>
          <w:sz w:val="21"/>
        </w:rPr>
        <w:t> </w:t>
      </w:r>
      <w:r>
        <w:rPr>
          <w:color w:val="17365D"/>
          <w:w w:val="95"/>
          <w:sz w:val="21"/>
        </w:rPr>
        <w:t>κτιστό</w:t>
      </w:r>
      <w:r>
        <w:rPr>
          <w:color w:val="17365D"/>
          <w:spacing w:val="10"/>
          <w:w w:val="95"/>
          <w:sz w:val="21"/>
        </w:rPr>
        <w:t> </w:t>
      </w:r>
      <w:r>
        <w:rPr>
          <w:color w:val="17365D"/>
          <w:w w:val="95"/>
          <w:sz w:val="21"/>
        </w:rPr>
        <w:t>σπίτι.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1" w:val="left" w:leader="none"/>
        </w:tabs>
        <w:spacing w:line="280" w:lineRule="auto" w:before="33" w:after="0"/>
        <w:ind w:left="2530" w:right="145" w:hanging="360"/>
        <w:jc w:val="left"/>
        <w:rPr>
          <w:sz w:val="21"/>
        </w:rPr>
      </w:pPr>
      <w:r>
        <w:rPr>
          <w:color w:val="17365D"/>
          <w:sz w:val="21"/>
        </w:rPr>
        <w:t>Αν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διαταχθεί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οργανωμένη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απομάκρυνση</w:t>
      </w:r>
      <w:r>
        <w:rPr>
          <w:color w:val="17365D"/>
          <w:spacing w:val="-5"/>
          <w:sz w:val="21"/>
        </w:rPr>
        <w:t> </w:t>
      </w:r>
      <w:r>
        <w:rPr>
          <w:color w:val="17365D"/>
          <w:sz w:val="21"/>
        </w:rPr>
        <w:t>από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την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περιοχή</w:t>
      </w:r>
      <w:r>
        <w:rPr>
          <w:color w:val="17365D"/>
          <w:spacing w:val="-6"/>
          <w:sz w:val="21"/>
        </w:rPr>
        <w:t> </w:t>
      </w:r>
      <w:r>
        <w:rPr>
          <w:color w:val="17365D"/>
          <w:sz w:val="21"/>
        </w:rPr>
        <w:t>ακολουθείστε</w:t>
      </w:r>
      <w:r>
        <w:rPr>
          <w:color w:val="17365D"/>
          <w:spacing w:val="-4"/>
          <w:sz w:val="21"/>
        </w:rPr>
        <w:t> </w:t>
      </w:r>
      <w:r>
        <w:rPr>
          <w:color w:val="17365D"/>
          <w:sz w:val="21"/>
        </w:rPr>
        <w:t>πιστά</w:t>
      </w:r>
      <w:r>
        <w:rPr>
          <w:color w:val="17365D"/>
          <w:spacing w:val="-8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53"/>
          <w:sz w:val="21"/>
        </w:rPr>
        <w:t> </w:t>
      </w:r>
      <w:r>
        <w:rPr>
          <w:color w:val="17365D"/>
          <w:sz w:val="21"/>
        </w:rPr>
        <w:t>οδηγίες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των Αρχών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και</w:t>
      </w:r>
      <w:r>
        <w:rPr>
          <w:color w:val="17365D"/>
          <w:spacing w:val="1"/>
          <w:sz w:val="21"/>
        </w:rPr>
        <w:t> </w:t>
      </w:r>
      <w:r>
        <w:rPr>
          <w:color w:val="17365D"/>
          <w:sz w:val="21"/>
        </w:rPr>
        <w:t>τις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διαδρομές που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θα σας</w:t>
      </w:r>
      <w:r>
        <w:rPr>
          <w:color w:val="17365D"/>
          <w:spacing w:val="-1"/>
          <w:sz w:val="21"/>
        </w:rPr>
        <w:t> </w:t>
      </w:r>
      <w:r>
        <w:rPr>
          <w:color w:val="17365D"/>
          <w:sz w:val="21"/>
        </w:rPr>
        <w:t>δοθούν.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4747766</wp:posOffset>
            </wp:positionH>
            <wp:positionV relativeFrom="paragraph">
              <wp:posOffset>111162</wp:posOffset>
            </wp:positionV>
            <wp:extent cx="1596009" cy="159600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9" cy="159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035" w:top="1360" w:bottom="122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244629pt;margin-top:779.148315pt;width:11.6pt;height:15.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30" w:hanging="360"/>
      </w:pPr>
      <w:rPr>
        <w:rFonts w:hint="default" w:ascii="Calibri" w:hAnsi="Calibri" w:eastAsia="Calibri" w:cs="Calibri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-"/>
      <w:lvlJc w:val="left"/>
      <w:pPr>
        <w:ind w:left="2530" w:hanging="187"/>
      </w:pPr>
      <w:rPr>
        <w:rFonts w:hint="default" w:ascii="Microsoft Sans Serif" w:hAnsi="Microsoft Sans Serif" w:eastAsia="Microsoft Sans Serif" w:cs="Microsoft Sans Serif"/>
        <w:color w:val="17365D"/>
        <w:w w:val="100"/>
        <w:sz w:val="21"/>
        <w:szCs w:val="21"/>
        <w:lang w:val="el-GR" w:eastAsia="en-US" w:bidi="ar-SA"/>
      </w:rPr>
    </w:lvl>
    <w:lvl w:ilvl="2">
      <w:start w:val="0"/>
      <w:numFmt w:val="bullet"/>
      <w:lvlText w:val="•"/>
      <w:lvlJc w:val="left"/>
      <w:pPr>
        <w:ind w:left="4077" w:hanging="18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845" w:hanging="18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614" w:hanging="18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82" w:hanging="18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51" w:hanging="18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19" w:hanging="18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88" w:hanging="187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530" w:hanging="360"/>
      </w:pPr>
      <w:rPr>
        <w:rFonts w:hint="default" w:ascii="Symbol" w:hAnsi="Symbol" w:eastAsia="Symbol" w:cs="Symbol"/>
        <w:color w:val="17365D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-"/>
      <w:lvlJc w:val="left"/>
      <w:pPr>
        <w:ind w:left="2775" w:hanging="245"/>
      </w:pPr>
      <w:rPr>
        <w:rFonts w:hint="default" w:ascii="Microsoft Sans Serif" w:hAnsi="Microsoft Sans Serif" w:eastAsia="Microsoft Sans Serif" w:cs="Microsoft Sans Serif"/>
        <w:color w:val="17365D"/>
        <w:w w:val="100"/>
        <w:sz w:val="21"/>
        <w:szCs w:val="21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607" w:hanging="24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34" w:hanging="24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61" w:hanging="24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89" w:hanging="24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16" w:hanging="24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43" w:hanging="24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71" w:hanging="245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2530" w:hanging="360"/>
    </w:pPr>
    <w:rPr>
      <w:rFonts w:ascii="Microsoft Sans Serif" w:hAnsi="Microsoft Sans Serif" w:eastAsia="Microsoft Sans Serif" w:cs="Microsoft Sans Serif"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810"/>
      <w:outlineLvl w:val="1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42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530" w:hanging="360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ΔΑΣΙΚΕΣ ΠΥΡΚΑΓΙΕΣ_23_2_2023_ ΕΛΛΗΝΙΚΑ.docx</dc:title>
  <dcterms:created xsi:type="dcterms:W3CDTF">2023-06-07T05:03:04Z</dcterms:created>
  <dcterms:modified xsi:type="dcterms:W3CDTF">2023-06-07T05:03:04Z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