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27B6" w14:textId="77777777" w:rsidR="00F17006" w:rsidRDefault="00F17006" w:rsidP="00F170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ΔΗΜΟΣ ΖΑΓΟΡΑΣ – ΜΟΥΡΕΣΙΟΥ</w:t>
      </w:r>
    </w:p>
    <w:p w14:paraId="0817128A" w14:textId="77777777" w:rsidR="00F17006" w:rsidRDefault="00F17006" w:rsidP="00F170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ΔΕΛΤΙΟΥ ΤΥΠΟΥ</w:t>
      </w:r>
    </w:p>
    <w:p w14:paraId="782EEC0E" w14:textId="42126C17" w:rsidR="00F17006" w:rsidRDefault="00F17006" w:rsidP="00F17006">
      <w:pPr>
        <w:jc w:val="right"/>
      </w:pPr>
      <w:r>
        <w:t>ΖΑΓΟΡΑ 1</w:t>
      </w:r>
      <w:r w:rsidR="00083A65">
        <w:t>9</w:t>
      </w:r>
      <w:r>
        <w:t xml:space="preserve"> ΙΟΥΛΙΟΥ 2024</w:t>
      </w:r>
    </w:p>
    <w:p w14:paraId="3B22D092" w14:textId="77777777" w:rsidR="00F17006" w:rsidRDefault="00F17006" w:rsidP="00F17006">
      <w:pPr>
        <w:jc w:val="center"/>
        <w:rPr>
          <w:b/>
          <w:bCs/>
          <w:sz w:val="28"/>
          <w:szCs w:val="28"/>
        </w:rPr>
      </w:pPr>
    </w:p>
    <w:p w14:paraId="41A831B4" w14:textId="3DEF90FE" w:rsidR="00F17006" w:rsidRDefault="00083A65" w:rsidP="00F170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Σειρά ασφαλτοστρώσεων σε διάφορα σημεία του οδικού δικτύου στον Δήμο Ζαγοράς - Μουρεσίου</w:t>
      </w:r>
    </w:p>
    <w:p w14:paraId="6C8796DC" w14:textId="77777777" w:rsidR="00F17006" w:rsidRDefault="00F17006" w:rsidP="00F17006">
      <w:pPr>
        <w:jc w:val="center"/>
      </w:pPr>
    </w:p>
    <w:p w14:paraId="6FB30E42" w14:textId="24CB4192" w:rsidR="00083A65" w:rsidRDefault="00083A65" w:rsidP="00F17006">
      <w:pPr>
        <w:jc w:val="both"/>
      </w:pPr>
      <w:r>
        <w:t xml:space="preserve">Ασφαλτοστρώσεις σε διάφορα σημεία του οδικού δικτύου του Δήμου Ζαγοράς – Μουρεσίου, βρίσκονται σε εξέλιξη με την επίβλεψη </w:t>
      </w:r>
      <w:r>
        <w:t xml:space="preserve">των τεχνικών υπηρεσιών της Περιφερειακής Ενότητας Μαγνησίας και </w:t>
      </w:r>
      <w:proofErr w:type="spellStart"/>
      <w:r>
        <w:t>Σποράδων</w:t>
      </w:r>
      <w:proofErr w:type="spellEnd"/>
      <w:r>
        <w:t>.</w:t>
      </w:r>
    </w:p>
    <w:p w14:paraId="0BFBD274" w14:textId="706287D1" w:rsidR="00083A65" w:rsidRDefault="00083A65" w:rsidP="00F17006">
      <w:pPr>
        <w:jc w:val="both"/>
      </w:pPr>
      <w:r>
        <w:t xml:space="preserve">Μετά τις τεχνικές παρεμβάσεις για την βελτίωση γεωμετρικών χαρακτηριστικών, υλοποιούνται από την Περιφέρεια Θεσσαλίας νέες </w:t>
      </w:r>
      <w:proofErr w:type="spellStart"/>
      <w:r>
        <w:t>οδοστρωσίες</w:t>
      </w:r>
      <w:proofErr w:type="spellEnd"/>
      <w:r>
        <w:t xml:space="preserve"> σύμφωνα με την </w:t>
      </w:r>
      <w:proofErr w:type="spellStart"/>
      <w:r>
        <w:t>προτεραιοποίηση</w:t>
      </w:r>
      <w:proofErr w:type="spellEnd"/>
      <w:r>
        <w:t xml:space="preserve"> </w:t>
      </w:r>
      <w:r w:rsidR="001B3E3C">
        <w:t xml:space="preserve">η οποία συμφωνήθηκε με </w:t>
      </w:r>
      <w:r>
        <w:t>τον Δήμο Ζαγοράς – Μουρεσίου.</w:t>
      </w:r>
    </w:p>
    <w:p w14:paraId="6B5A0E61" w14:textId="21EC288A" w:rsidR="001B3E3C" w:rsidRDefault="001B3E3C" w:rsidP="00F17006">
      <w:pPr>
        <w:jc w:val="both"/>
      </w:pPr>
      <w:r>
        <w:t xml:space="preserve">Αναφέρει σχετικά ο Δήμαρχος Ζαγοράς – Μουρεσίου κ. </w:t>
      </w:r>
      <w:proofErr w:type="spellStart"/>
      <w:r>
        <w:t>Κων</w:t>
      </w:r>
      <w:proofErr w:type="spellEnd"/>
      <w:r>
        <w:t>. Καραγεωργίου:</w:t>
      </w:r>
    </w:p>
    <w:p w14:paraId="0DC6BCD4" w14:textId="03C3ACE4" w:rsidR="00F17006" w:rsidRDefault="00083A65" w:rsidP="00F17006">
      <w:pPr>
        <w:jc w:val="both"/>
      </w:pPr>
      <w:r>
        <w:t xml:space="preserve">«Σε </w:t>
      </w:r>
      <w:r w:rsidR="001B3E3C">
        <w:t xml:space="preserve">αγαστή </w:t>
      </w:r>
      <w:r>
        <w:t xml:space="preserve">συνεργασία με την Περιφέρεια Θεσσαλίας και ειδικά με την </w:t>
      </w:r>
      <w:proofErr w:type="spellStart"/>
      <w:r>
        <w:t>Αντιπεριφερειάρχη</w:t>
      </w:r>
      <w:proofErr w:type="spellEnd"/>
      <w:r>
        <w:t xml:space="preserve"> κα Άννα Μαρία Παπαδημητρίου, υλοποιούμε σταδιακά τον σχεδιασμό για μόνιμες αποκαταστάσεις σε δεκάδες σημεία του οδικού δικτύου και νέους ασφαλτοτάπητες.</w:t>
      </w:r>
    </w:p>
    <w:p w14:paraId="690FBD83" w14:textId="398CBF9F" w:rsidR="00083A65" w:rsidRDefault="00083A65" w:rsidP="00F17006">
      <w:pPr>
        <w:jc w:val="both"/>
      </w:pPr>
      <w:r>
        <w:t>Παράλληλα με τις υπόλοιπες παρεμβάσεις στα δίκτυα ύδρευσης και άρδευσης, σε δευτερεύοντα οδικά δίκτυα κ.α.</w:t>
      </w:r>
      <w:r w:rsidR="001B3E3C">
        <w:t>, ενώνουμε δυνάμεις με την Περιφέρεια Θεσσαλίας ώστε να αξιοποιήσουμε κάθε διαθέσιμη πίστωση, βελτιώνοντας καθημερινά την ποιότητα ζωής και το τουριστικό προϊόν της περιοχής μας.</w:t>
      </w:r>
    </w:p>
    <w:p w14:paraId="00902DCE" w14:textId="46D6EADF" w:rsidR="001B3E3C" w:rsidRDefault="001B3E3C" w:rsidP="00F17006">
      <w:pPr>
        <w:jc w:val="both"/>
      </w:pPr>
      <w:r>
        <w:t xml:space="preserve">Το στοίχημα της ανάτασης κερδίζεται βήμα </w:t>
      </w:r>
      <w:proofErr w:type="spellStart"/>
      <w:r>
        <w:t>βήμα</w:t>
      </w:r>
      <w:proofErr w:type="spellEnd"/>
      <w:r>
        <w:t xml:space="preserve"> μέσα από τις συνέργειες και με την Κεντρική Διοίκηση, ζητώντας επιταχύνσεις σε όλα τα στάδια των παρεμβάσεων που θα υλοποιηθούν από το Υπουργείο Υποδομών.</w:t>
      </w:r>
    </w:p>
    <w:p w14:paraId="3A2938A2" w14:textId="39C0EA7F" w:rsidR="001B3E3C" w:rsidRDefault="001B3E3C" w:rsidP="00F17006">
      <w:pPr>
        <w:jc w:val="both"/>
      </w:pPr>
      <w:r>
        <w:t xml:space="preserve">Διαμορφώνουμε, καταλήγει ο κ. </w:t>
      </w:r>
      <w:proofErr w:type="spellStart"/>
      <w:r>
        <w:t>Κων</w:t>
      </w:r>
      <w:proofErr w:type="spellEnd"/>
      <w:r>
        <w:t>. Καραγεωργίου, νέες συνθήκες</w:t>
      </w:r>
      <w:r w:rsidR="00ED1D5E">
        <w:t xml:space="preserve"> </w:t>
      </w:r>
      <w:r w:rsidR="00303E96">
        <w:t>προόδου</w:t>
      </w:r>
      <w:r w:rsidR="00ED1D5E">
        <w:t xml:space="preserve"> για όλ</w:t>
      </w:r>
      <w:r w:rsidR="00303E96">
        <w:t>ους</w:t>
      </w:r>
      <w:r>
        <w:t xml:space="preserve"> πιέζοντας για ανθεκτικά έργα</w:t>
      </w:r>
      <w:r w:rsidR="00303E96">
        <w:t xml:space="preserve"> με αναπτυξιακό πρόσημο.»</w:t>
      </w:r>
    </w:p>
    <w:p w14:paraId="7FFC5735" w14:textId="77777777" w:rsidR="004B2505" w:rsidRDefault="004B2505"/>
    <w:sectPr w:rsidR="004B2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06"/>
    <w:rsid w:val="00083A65"/>
    <w:rsid w:val="001B3E3C"/>
    <w:rsid w:val="00303E96"/>
    <w:rsid w:val="004B2505"/>
    <w:rsid w:val="009F1661"/>
    <w:rsid w:val="00ED1D5E"/>
    <w:rsid w:val="00F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17E6"/>
  <w15:chartTrackingRefBased/>
  <w15:docId w15:val="{B585A687-D046-4174-BEB6-232C0AC1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00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1</cp:revision>
  <dcterms:created xsi:type="dcterms:W3CDTF">2024-07-18T14:41:00Z</dcterms:created>
  <dcterms:modified xsi:type="dcterms:W3CDTF">2024-07-19T08:23:00Z</dcterms:modified>
</cp:coreProperties>
</file>