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3" w:rsidRPr="007A6AC4" w:rsidRDefault="00B942C1" w:rsidP="003E3D8B">
      <w:pPr>
        <w:jc w:val="center"/>
        <w:rPr>
          <w:rFonts w:ascii="Times New Roman" w:hAnsi="Times New Roman" w:cs="Times New Roman"/>
          <w:b/>
          <w:sz w:val="72"/>
          <w:szCs w:val="80"/>
          <w:u w:val="single"/>
        </w:rPr>
      </w:pPr>
      <w:r w:rsidRPr="007A6AC4">
        <w:rPr>
          <w:rFonts w:ascii="Times New Roman" w:hAnsi="Times New Roman" w:cs="Times New Roman"/>
          <w:b/>
          <w:sz w:val="72"/>
          <w:szCs w:val="80"/>
          <w:u w:val="single"/>
        </w:rPr>
        <w:t>ΑΝΑΚΟΙΝΩΣΗ</w:t>
      </w:r>
    </w:p>
    <w:p w:rsidR="00AF4C30" w:rsidRPr="00B942C1" w:rsidRDefault="00AF4C30" w:rsidP="003E3D8B">
      <w:pPr>
        <w:spacing w:after="0"/>
        <w:rPr>
          <w:rFonts w:ascii="Times New Roman" w:hAnsi="Times New Roman" w:cs="Times New Roman"/>
        </w:rPr>
      </w:pPr>
    </w:p>
    <w:p w:rsidR="00B942C1" w:rsidRPr="007A6AC4" w:rsidRDefault="00AE5BE8" w:rsidP="004658F0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  <w:u w:val="single"/>
        </w:rPr>
      </w:pPr>
      <w:r w:rsidRPr="007A6AC4">
        <w:rPr>
          <w:b/>
          <w:color w:val="26282A"/>
          <w:sz w:val="40"/>
          <w:szCs w:val="44"/>
          <w:u w:val="single"/>
        </w:rPr>
        <w:t>ΝΕΑ ΔΙΕΥΚΡΙ</w:t>
      </w:r>
      <w:r w:rsidR="0058285D" w:rsidRPr="007A6AC4">
        <w:rPr>
          <w:b/>
          <w:color w:val="26282A"/>
          <w:sz w:val="40"/>
          <w:szCs w:val="44"/>
          <w:u w:val="single"/>
        </w:rPr>
        <w:t>ΝΙ</w:t>
      </w:r>
      <w:r w:rsidRPr="007A6AC4">
        <w:rPr>
          <w:b/>
          <w:color w:val="26282A"/>
          <w:sz w:val="40"/>
          <w:szCs w:val="44"/>
          <w:u w:val="single"/>
        </w:rPr>
        <w:t xml:space="preserve">ΣΗ </w:t>
      </w:r>
      <w:r w:rsidR="00B85267" w:rsidRPr="007A6AC4">
        <w:rPr>
          <w:b/>
          <w:color w:val="26282A"/>
          <w:sz w:val="40"/>
          <w:szCs w:val="44"/>
          <w:u w:val="single"/>
        </w:rPr>
        <w:t>ΤΗΣ ΠΟΛΙΤΙΚΗΣ ΠΡΟΣΤΑΣΙΑΣ Π.Ε. ΜΑΓΝΗΣΙΑΣ &amp; ΣΠΟΡΑΔΩΝ</w:t>
      </w:r>
    </w:p>
    <w:p w:rsidR="00AF4C30" w:rsidRPr="007A6AC4" w:rsidRDefault="00AF4C30" w:rsidP="004658F0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  <w:u w:val="single"/>
        </w:rPr>
      </w:pPr>
      <w:r w:rsidRPr="007A6AC4">
        <w:rPr>
          <w:b/>
          <w:color w:val="26282A"/>
          <w:sz w:val="40"/>
          <w:szCs w:val="44"/>
          <w:u w:val="single"/>
        </w:rPr>
        <w:t>ΣΧΕΤΙΚΑ ΜΕ ΤΑ ΔΙΚΑΙΟΛΟΓΗΤΙΚΑ</w:t>
      </w:r>
      <w:r w:rsidR="008C30E5" w:rsidRPr="007A6AC4">
        <w:rPr>
          <w:b/>
          <w:color w:val="26282A"/>
          <w:sz w:val="40"/>
          <w:szCs w:val="44"/>
          <w:u w:val="single"/>
        </w:rPr>
        <w:t xml:space="preserve"> ΠΟΥ ΑΠΑΙΤΟΥΝΤΑΙ ΓΙΑ ΤΙΣ ΑΠΟΖΗΜΙΩΣΕΙΣ </w:t>
      </w:r>
      <w:r w:rsidR="00CB4E75">
        <w:rPr>
          <w:b/>
          <w:color w:val="26282A"/>
          <w:sz w:val="40"/>
          <w:szCs w:val="44"/>
          <w:u w:val="single"/>
        </w:rPr>
        <w:t>ΖΗΜΙΩΝ ΠΑΓ</w:t>
      </w:r>
      <w:r w:rsidR="00B85267" w:rsidRPr="007A6AC4">
        <w:rPr>
          <w:b/>
          <w:color w:val="26282A"/>
          <w:sz w:val="40"/>
          <w:szCs w:val="44"/>
          <w:u w:val="single"/>
        </w:rPr>
        <w:t>ΙΟΥ &amp; ΕΓΓΕΙΟΥ ΚΕΦΑΛΑΙΟΥ &amp; ΑΠΟΘΗΚΕΥΜΕΝΩΝ ΠΡΟΙΟΝΤΩΝ (ΚΟΕ)</w:t>
      </w:r>
    </w:p>
    <w:p w:rsidR="00B85267" w:rsidRPr="007A6AC4" w:rsidRDefault="00B85267" w:rsidP="007A6AC4">
      <w:pPr>
        <w:pStyle w:val="NormalWeb"/>
        <w:shd w:val="clear" w:color="auto" w:fill="FFFFFF"/>
        <w:spacing w:before="0" w:beforeAutospacing="0" w:after="0" w:afterAutospacing="0"/>
        <w:rPr>
          <w:b/>
          <w:color w:val="26282A"/>
          <w:sz w:val="40"/>
          <w:szCs w:val="44"/>
        </w:rPr>
      </w:pPr>
    </w:p>
    <w:p w:rsidR="00AE5BE8" w:rsidRPr="007A6AC4" w:rsidRDefault="00AE5BE8" w:rsidP="00B85267">
      <w:pPr>
        <w:pStyle w:val="NormalWeb"/>
        <w:shd w:val="clear" w:color="auto" w:fill="FFFFFF"/>
        <w:spacing w:before="0" w:beforeAutospacing="0" w:after="0" w:afterAutospacing="0"/>
        <w:rPr>
          <w:b/>
          <w:color w:val="26282A"/>
          <w:sz w:val="40"/>
          <w:szCs w:val="44"/>
        </w:rPr>
      </w:pPr>
    </w:p>
    <w:p w:rsidR="003E3D8B" w:rsidRPr="007A6AC4" w:rsidRDefault="00B85267" w:rsidP="008C30E5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  <w:r w:rsidRPr="007A6AC4">
        <w:rPr>
          <w:b/>
          <w:color w:val="26282A"/>
          <w:sz w:val="40"/>
          <w:szCs w:val="44"/>
        </w:rPr>
        <w:t xml:space="preserve">ΕΠΕΙΤΑ ΑΠΟ ΣΧΕΤΙΚΗ ΑΝΑΚΟΙΝΩΣΗ ΤΗΣ ΠΕΡΙΦΕΡΕΙΑΣ, Η ΚΑΤΑΘΕΣΗ ΤΩΝ ΦΑΚΕΛΩΝ ΜΕ ΤΑ ΔΙΚΑΙΟΛΟΓΗΤΙΚΑ ΣΤΗ ΠΕΡΙΦΕΡΕΙΑ </w:t>
      </w:r>
      <w:r w:rsidRPr="007A6AC4">
        <w:rPr>
          <w:b/>
          <w:color w:val="26282A"/>
          <w:sz w:val="40"/>
          <w:szCs w:val="44"/>
          <w:u w:val="single"/>
        </w:rPr>
        <w:t>ΣΤΑΜΑΤΑΕΙ</w:t>
      </w:r>
      <w:r w:rsidRPr="007A6AC4">
        <w:rPr>
          <w:b/>
          <w:color w:val="26282A"/>
          <w:sz w:val="40"/>
          <w:szCs w:val="44"/>
        </w:rPr>
        <w:t xml:space="preserve">. </w:t>
      </w:r>
    </w:p>
    <w:p w:rsidR="007A6AC4" w:rsidRPr="007A6AC4" w:rsidRDefault="007A6AC4" w:rsidP="008C30E5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</w:p>
    <w:p w:rsidR="00B85267" w:rsidRPr="007A6AC4" w:rsidRDefault="00B85267" w:rsidP="008C30E5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  <w:r w:rsidRPr="007A6AC4">
        <w:rPr>
          <w:b/>
          <w:color w:val="26282A"/>
          <w:sz w:val="40"/>
          <w:szCs w:val="44"/>
        </w:rPr>
        <w:t xml:space="preserve">ΘΑ ΞΕΚΙΝΗΣΟΥΝ </w:t>
      </w:r>
      <w:r w:rsidRPr="00071B66">
        <w:rPr>
          <w:b/>
          <w:color w:val="26282A"/>
          <w:sz w:val="40"/>
          <w:szCs w:val="44"/>
          <w:u w:val="single"/>
        </w:rPr>
        <w:t>ΑΜΕΣΑ</w:t>
      </w:r>
      <w:r w:rsidRPr="007A6AC4">
        <w:rPr>
          <w:b/>
          <w:color w:val="26282A"/>
          <w:sz w:val="40"/>
          <w:szCs w:val="44"/>
        </w:rPr>
        <w:t xml:space="preserve"> ΟΙ ΕΚΤΙΜΗΣΕΙΣ ΤΩΝ ΖΗΜΙΩΝ ΑΠΟ</w:t>
      </w:r>
      <w:r w:rsidR="007A6AC4" w:rsidRPr="007A6AC4">
        <w:rPr>
          <w:b/>
          <w:color w:val="26282A"/>
          <w:sz w:val="40"/>
          <w:szCs w:val="44"/>
        </w:rPr>
        <w:t xml:space="preserve"> ΤΑ ΑΡΜΟΔΙΑ ΚΛΙΜΑΚΙΑ ΟΙ ΟΠΟΙΟΙ ΚΑΙ</w:t>
      </w:r>
      <w:r w:rsidRPr="007A6AC4">
        <w:rPr>
          <w:b/>
          <w:color w:val="26282A"/>
          <w:sz w:val="40"/>
          <w:szCs w:val="44"/>
        </w:rPr>
        <w:t xml:space="preserve"> ΘΑ ΕΝΗΜΕΡΩΝΟΥΝ ΤΟΥΣ ΕΝΔΙΑΦΕΡΟΜΕΝΟΥΣ ΣΧΕΤΙΚΑ ΜΕ ΤΟ ΤΡΟΠΟ </w:t>
      </w:r>
      <w:r w:rsidR="00071B66" w:rsidRPr="00071B66">
        <w:rPr>
          <w:b/>
          <w:color w:val="26282A"/>
          <w:sz w:val="40"/>
          <w:szCs w:val="44"/>
          <w:u w:val="single"/>
        </w:rPr>
        <w:t>ΗΛΕΚΤΡΟΝΙΚΗΣ</w:t>
      </w:r>
      <w:r w:rsidR="00071B66">
        <w:rPr>
          <w:b/>
          <w:color w:val="26282A"/>
          <w:sz w:val="40"/>
          <w:szCs w:val="44"/>
        </w:rPr>
        <w:t xml:space="preserve"> ΑΠΟΣΤΟΛΗΣ </w:t>
      </w:r>
      <w:r w:rsidRPr="007A6AC4">
        <w:rPr>
          <w:b/>
          <w:color w:val="26282A"/>
          <w:sz w:val="40"/>
          <w:szCs w:val="44"/>
        </w:rPr>
        <w:t>ΤΩΝ ΑΠΑΡΑΙΤΗΤΩΝ ΔΙΚΑΙΟΛΟΓΗΤΙΚΩΝ</w:t>
      </w:r>
    </w:p>
    <w:p w:rsidR="007A6AC4" w:rsidRPr="007A6AC4" w:rsidRDefault="007A6AC4" w:rsidP="008C30E5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</w:p>
    <w:p w:rsidR="003E3D8B" w:rsidRPr="007A6AC4" w:rsidRDefault="007A6AC4" w:rsidP="007A6AC4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  <w:r w:rsidRPr="007A6AC4">
        <w:rPr>
          <w:b/>
          <w:color w:val="26282A"/>
          <w:sz w:val="40"/>
          <w:szCs w:val="44"/>
        </w:rPr>
        <w:t>ΤΑ ΔΙΚΑΙΟ</w:t>
      </w:r>
      <w:r w:rsidR="000E697F">
        <w:rPr>
          <w:b/>
          <w:color w:val="26282A"/>
          <w:sz w:val="40"/>
          <w:szCs w:val="44"/>
        </w:rPr>
        <w:t>ΛΟΓΗΤΙΚΑ ΘΑ ΑΠΟΣΤΕΛΛΟΝΤΑΙ ΣΤΟ Κ</w:t>
      </w:r>
      <w:r w:rsidRPr="007A6AC4">
        <w:rPr>
          <w:b/>
          <w:color w:val="26282A"/>
          <w:sz w:val="40"/>
          <w:szCs w:val="44"/>
        </w:rPr>
        <w:t xml:space="preserve">ΛΙΜΑΚΙΟ </w:t>
      </w:r>
      <w:r w:rsidRPr="00071B66">
        <w:rPr>
          <w:b/>
          <w:color w:val="26282A"/>
          <w:sz w:val="40"/>
          <w:szCs w:val="44"/>
          <w:u w:val="single"/>
        </w:rPr>
        <w:t>ΜΕΤΑ</w:t>
      </w:r>
      <w:r w:rsidRPr="007A6AC4">
        <w:rPr>
          <w:b/>
          <w:color w:val="26282A"/>
          <w:sz w:val="40"/>
          <w:szCs w:val="44"/>
        </w:rPr>
        <w:t xml:space="preserve"> ΑΠΟ ΤΗΝ ΑΥΤΟΨΙΑ</w:t>
      </w:r>
    </w:p>
    <w:p w:rsidR="00AF4C30" w:rsidRDefault="00AF4C30" w:rsidP="004658F0">
      <w:pPr>
        <w:pStyle w:val="NormalWeb"/>
        <w:shd w:val="clear" w:color="auto" w:fill="FFFFFF"/>
        <w:spacing w:before="0" w:beforeAutospacing="0" w:after="0" w:afterAutospacing="0"/>
        <w:ind w:left="-851"/>
        <w:rPr>
          <w:color w:val="26282A"/>
          <w:sz w:val="40"/>
          <w:szCs w:val="44"/>
        </w:rPr>
      </w:pPr>
    </w:p>
    <w:p w:rsidR="007A6AC4" w:rsidRDefault="007A6AC4" w:rsidP="004658F0">
      <w:pPr>
        <w:pStyle w:val="NormalWeb"/>
        <w:shd w:val="clear" w:color="auto" w:fill="FFFFFF"/>
        <w:spacing w:before="0" w:beforeAutospacing="0" w:after="0" w:afterAutospacing="0"/>
        <w:ind w:left="-851"/>
        <w:rPr>
          <w:color w:val="26282A"/>
          <w:sz w:val="40"/>
          <w:szCs w:val="44"/>
        </w:rPr>
      </w:pPr>
    </w:p>
    <w:p w:rsidR="007A6AC4" w:rsidRPr="007A6AC4" w:rsidRDefault="007A6AC4" w:rsidP="004658F0">
      <w:pPr>
        <w:pStyle w:val="NormalWeb"/>
        <w:shd w:val="clear" w:color="auto" w:fill="FFFFFF"/>
        <w:spacing w:before="0" w:beforeAutospacing="0" w:after="0" w:afterAutospacing="0"/>
        <w:ind w:left="-851"/>
        <w:rPr>
          <w:color w:val="26282A"/>
          <w:sz w:val="40"/>
          <w:szCs w:val="44"/>
        </w:rPr>
      </w:pPr>
    </w:p>
    <w:p w:rsidR="00513AA2" w:rsidRPr="00071B66" w:rsidRDefault="00513AA2" w:rsidP="004658F0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  <w:r w:rsidRPr="00071B66">
        <w:rPr>
          <w:b/>
          <w:color w:val="26282A"/>
          <w:sz w:val="40"/>
          <w:szCs w:val="44"/>
        </w:rPr>
        <w:t>ΟΙ ΑΝΤΑΠΟΚΡΙΤ</w:t>
      </w:r>
      <w:r w:rsidR="008C30E5" w:rsidRPr="00071B66">
        <w:rPr>
          <w:b/>
          <w:color w:val="26282A"/>
          <w:sz w:val="40"/>
          <w:szCs w:val="44"/>
        </w:rPr>
        <w:t>ΡΙ</w:t>
      </w:r>
      <w:r w:rsidRPr="00071B66">
        <w:rPr>
          <w:b/>
          <w:color w:val="26282A"/>
          <w:sz w:val="40"/>
          <w:szCs w:val="44"/>
        </w:rPr>
        <w:t>ΕΣ</w:t>
      </w:r>
      <w:r w:rsidR="008C30E5" w:rsidRPr="00071B66">
        <w:rPr>
          <w:b/>
          <w:color w:val="26282A"/>
          <w:sz w:val="40"/>
          <w:szCs w:val="44"/>
        </w:rPr>
        <w:t>/ΕΣ</w:t>
      </w:r>
    </w:p>
    <w:p w:rsidR="00513AA2" w:rsidRPr="00071B66" w:rsidRDefault="00513AA2" w:rsidP="004658F0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26282A"/>
          <w:sz w:val="40"/>
          <w:szCs w:val="44"/>
        </w:rPr>
      </w:pPr>
      <w:r w:rsidRPr="00071B66">
        <w:rPr>
          <w:b/>
          <w:color w:val="26282A"/>
          <w:sz w:val="40"/>
          <w:szCs w:val="44"/>
        </w:rPr>
        <w:t>ΤΟΥ ΕΛΓΑ</w:t>
      </w:r>
    </w:p>
    <w:sectPr w:rsidR="00513AA2" w:rsidRPr="00071B66" w:rsidSect="004658F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C1"/>
    <w:rsid w:val="00071B66"/>
    <w:rsid w:val="000B4F68"/>
    <w:rsid w:val="000E697F"/>
    <w:rsid w:val="003E3D8B"/>
    <w:rsid w:val="00440433"/>
    <w:rsid w:val="004658F0"/>
    <w:rsid w:val="00513AA2"/>
    <w:rsid w:val="00523A44"/>
    <w:rsid w:val="00562049"/>
    <w:rsid w:val="0058285D"/>
    <w:rsid w:val="005C37D2"/>
    <w:rsid w:val="0062098B"/>
    <w:rsid w:val="006519EB"/>
    <w:rsid w:val="00714A6C"/>
    <w:rsid w:val="00776B23"/>
    <w:rsid w:val="007A6AC4"/>
    <w:rsid w:val="008C30E5"/>
    <w:rsid w:val="008D1939"/>
    <w:rsid w:val="00AE5BE8"/>
    <w:rsid w:val="00AF4C30"/>
    <w:rsid w:val="00B162AD"/>
    <w:rsid w:val="00B42900"/>
    <w:rsid w:val="00B85267"/>
    <w:rsid w:val="00B942C1"/>
    <w:rsid w:val="00CB4E75"/>
    <w:rsid w:val="00D15269"/>
    <w:rsid w:val="00EA0831"/>
    <w:rsid w:val="00FB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2024-01-12T06:09:00Z</cp:lastPrinted>
  <dcterms:created xsi:type="dcterms:W3CDTF">2024-01-12T05:54:00Z</dcterms:created>
  <dcterms:modified xsi:type="dcterms:W3CDTF">2024-01-26T09:44:00Z</dcterms:modified>
</cp:coreProperties>
</file>