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2C88" w14:textId="1E0A3D9E" w:rsidR="00B50FD2" w:rsidRPr="00A15F67" w:rsidRDefault="00B50FD2" w:rsidP="00A15F67">
      <w:pPr>
        <w:jc w:val="center"/>
        <w:rPr>
          <w:b/>
          <w:bCs/>
        </w:rPr>
      </w:pPr>
      <w:r w:rsidRPr="00A15F67">
        <w:rPr>
          <w:b/>
          <w:bCs/>
        </w:rPr>
        <w:t>ΔΗΜΟΣ ΖΑΓΟΡΑΣ – ΜΟΥΡΕΣΙΟΥ</w:t>
      </w:r>
    </w:p>
    <w:p w14:paraId="7EF29A89" w14:textId="13CB5EB7" w:rsidR="00B50FD2" w:rsidRPr="00A15F67" w:rsidRDefault="00B50FD2" w:rsidP="00A15F67">
      <w:pPr>
        <w:jc w:val="center"/>
        <w:rPr>
          <w:b/>
          <w:bCs/>
        </w:rPr>
      </w:pPr>
      <w:r w:rsidRPr="00A15F67">
        <w:rPr>
          <w:b/>
          <w:bCs/>
        </w:rPr>
        <w:t>ΔΕΛΤΙΟ ΤΥΠΟΥ</w:t>
      </w:r>
    </w:p>
    <w:p w14:paraId="402F25A1" w14:textId="33307DFD" w:rsidR="00B50FD2" w:rsidRPr="00A15F67" w:rsidRDefault="00B50FD2" w:rsidP="00A15F67">
      <w:pPr>
        <w:jc w:val="right"/>
        <w:rPr>
          <w:b/>
          <w:bCs/>
        </w:rPr>
      </w:pPr>
      <w:r w:rsidRPr="00A15F67">
        <w:rPr>
          <w:b/>
          <w:bCs/>
        </w:rPr>
        <w:t>ΖΑΓΟΡΑ 11 ΜΑΡΤΙΟΥ 2024</w:t>
      </w:r>
    </w:p>
    <w:p w14:paraId="49FAD6BA" w14:textId="77777777" w:rsidR="00A15F67" w:rsidRDefault="00A15F67"/>
    <w:p w14:paraId="434F914C" w14:textId="76129528" w:rsidR="00B50FD2" w:rsidRPr="00130D9D" w:rsidRDefault="00A15F67">
      <w:pPr>
        <w:rPr>
          <w:b/>
          <w:bCs/>
        </w:rPr>
      </w:pPr>
      <w:proofErr w:type="spellStart"/>
      <w:r w:rsidRPr="00130D9D">
        <w:rPr>
          <w:b/>
          <w:bCs/>
        </w:rPr>
        <w:t>Κων</w:t>
      </w:r>
      <w:proofErr w:type="spellEnd"/>
      <w:r w:rsidRPr="00130D9D">
        <w:rPr>
          <w:b/>
          <w:bCs/>
        </w:rPr>
        <w:t>. Καραγ</w:t>
      </w:r>
      <w:r w:rsidR="00D74795" w:rsidRPr="00130D9D">
        <w:rPr>
          <w:b/>
          <w:bCs/>
        </w:rPr>
        <w:t>ε</w:t>
      </w:r>
      <w:r w:rsidRPr="00130D9D">
        <w:rPr>
          <w:b/>
          <w:bCs/>
        </w:rPr>
        <w:t xml:space="preserve">ωργίου για </w:t>
      </w:r>
      <w:r w:rsidR="00D74795" w:rsidRPr="00130D9D">
        <w:rPr>
          <w:b/>
          <w:bCs/>
        </w:rPr>
        <w:t>τη σύσκεψη</w:t>
      </w:r>
      <w:r w:rsidRPr="00130D9D">
        <w:rPr>
          <w:b/>
          <w:bCs/>
        </w:rPr>
        <w:t xml:space="preserve"> με τον Πρωθυπουργό στο Μαξίμου:</w:t>
      </w:r>
      <w:r w:rsidR="00D74795" w:rsidRPr="00130D9D">
        <w:rPr>
          <w:b/>
          <w:bCs/>
        </w:rPr>
        <w:t xml:space="preserve"> Σε θετική κατεύθυνση ο οδικός χάρτης, απαραίτητες οι επιταχύνσεις</w:t>
      </w:r>
    </w:p>
    <w:p w14:paraId="41EDC254" w14:textId="77777777" w:rsidR="00B50FD2" w:rsidRDefault="00B50FD2"/>
    <w:p w14:paraId="08B2B57C" w14:textId="73763B91" w:rsidR="00D74795" w:rsidRDefault="00D74795">
      <w:r>
        <w:t xml:space="preserve">Καθοριστικό παράγοντα θεωρεί τις επιταχύνσεις στην υλοποίηση των αποκαταστάσεων από τις πλημμύρες, ο Δήμαρχος Ζαγοράς – Μουρεσίου κ. </w:t>
      </w:r>
      <w:proofErr w:type="spellStart"/>
      <w:r>
        <w:t>Κων</w:t>
      </w:r>
      <w:proofErr w:type="spellEnd"/>
      <w:r>
        <w:t>. Καραγεωργίου ο οποίος συμμετείχε στην σύσκεψη των θεσμικών φορέων της Θεσσαλίας στο Μέγαρο Μαξίμου με τον Πρωθυπουργό και μέλη της Κυβέρνησης.</w:t>
      </w:r>
    </w:p>
    <w:p w14:paraId="7A7A996B" w14:textId="06025919" w:rsidR="00130D9D" w:rsidRDefault="00D74795">
      <w:r>
        <w:t>«Επείγει η συμφωνία σε έναν οδικό χάρτη</w:t>
      </w:r>
      <w:r w:rsidR="00130D9D">
        <w:t xml:space="preserve"> για να προχωρήσουμε στη συνέχεια με ταχείς ρυθμούς στην υλοποίηση του σχεδιασμού. Ο χρόνος πιέζει ασφυκτικά και οι επιταχύνσεις είναι αναγκαίες» ανέφερε μετά τη σύσκεψη ο κ. Καραγεωργίου και συνέχισε: </w:t>
      </w:r>
    </w:p>
    <w:p w14:paraId="122DACB2" w14:textId="6F72E215" w:rsidR="00D74795" w:rsidRDefault="00130D9D">
      <w:r>
        <w:t>Η πρωτοβουλία του Πρωθυπουργού να προκύψει σύντομα, μέσα από διαβούλευση και συναινέσεις, το τελικό πλαίσιο βέλτιστων λύσεων, δίνει το στίγμα των ρυθμών που πρέπει να ακολουθηθούν στο εξής.</w:t>
      </w:r>
    </w:p>
    <w:p w14:paraId="7EA46CB4" w14:textId="2A2BD5CB" w:rsidR="00130D9D" w:rsidRDefault="00130D9D">
      <w:r>
        <w:t>Στον Δήμο Ζαγοράς – Μουρεσίου</w:t>
      </w:r>
      <w:r w:rsidR="005379F3">
        <w:t>,</w:t>
      </w:r>
      <w:r>
        <w:t xml:space="preserve"> με </w:t>
      </w:r>
      <w:r w:rsidR="005379F3">
        <w:t xml:space="preserve">διάσπαρτα </w:t>
      </w:r>
      <w:r>
        <w:t>περίπου 160 σημεία</w:t>
      </w:r>
      <w:r w:rsidR="005379F3">
        <w:t xml:space="preserve"> στα οποία αποτυπώνονται και σήμερα οι καταστροφικές πλημμύρες του Σεπτεμβρίου 2023, οι ανάγκες για νέα ανθεκτικά έργα, είναι επείγουσες.</w:t>
      </w:r>
    </w:p>
    <w:p w14:paraId="484EEAFA" w14:textId="1C0E127B" w:rsidR="005379F3" w:rsidRDefault="005379F3">
      <w:r>
        <w:t xml:space="preserve">Οι ανησυχίες της τοπικής κοινωνίας, εν όψει και της νέας τουριστικής περιόδου, γίνονται εντονότερες και οι παρεμβάσεις που έχουν αποφασιστεί, </w:t>
      </w:r>
      <w:r w:rsidR="00AC01B5">
        <w:t>θα πρέπει να δρομολογηθούν με τις ταχύτερες διαδικασίες», καταλήγει ο κ. Κ. Καραγεωργίου.</w:t>
      </w:r>
    </w:p>
    <w:p w14:paraId="240D7B24" w14:textId="25D6EEBE" w:rsidR="00B50FD2" w:rsidRDefault="00B50FD2" w:rsidP="00B50FD2"/>
    <w:sectPr w:rsidR="00B5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D2"/>
    <w:rsid w:val="00130D9D"/>
    <w:rsid w:val="005379F3"/>
    <w:rsid w:val="00912193"/>
    <w:rsid w:val="00A15F67"/>
    <w:rsid w:val="00AC01B5"/>
    <w:rsid w:val="00B50FD2"/>
    <w:rsid w:val="00D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2BB3"/>
  <w15:chartTrackingRefBased/>
  <w15:docId w15:val="{14517365-2B53-445D-92D7-5801223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1</cp:revision>
  <dcterms:created xsi:type="dcterms:W3CDTF">2024-03-11T17:13:00Z</dcterms:created>
  <dcterms:modified xsi:type="dcterms:W3CDTF">2024-03-11T18:10:00Z</dcterms:modified>
</cp:coreProperties>
</file>