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A438" w14:textId="77777777" w:rsidR="001B1CC1" w:rsidRDefault="001B1CC1" w:rsidP="001B1CC1">
      <w:pPr>
        <w:jc w:val="center"/>
        <w:rPr>
          <w:b/>
          <w:bCs/>
        </w:rPr>
      </w:pPr>
      <w:r>
        <w:rPr>
          <w:b/>
          <w:bCs/>
        </w:rPr>
        <w:t>ΔΗΜΟΣ ΖΑΓΟΡΑΣ ΜΟΥΡΕΣΙΟΥ</w:t>
      </w:r>
    </w:p>
    <w:p w14:paraId="1CE49A4A" w14:textId="77777777" w:rsidR="001B1CC1" w:rsidRDefault="001B1CC1" w:rsidP="001B1CC1">
      <w:pPr>
        <w:jc w:val="center"/>
        <w:rPr>
          <w:b/>
          <w:bCs/>
        </w:rPr>
      </w:pPr>
      <w:r>
        <w:rPr>
          <w:b/>
          <w:bCs/>
        </w:rPr>
        <w:t>ΔΕΛΤΙΟ ΤΥΠΟΥ</w:t>
      </w:r>
    </w:p>
    <w:p w14:paraId="08FFC73B" w14:textId="6C537552" w:rsidR="001B1CC1" w:rsidRDefault="001B1CC1" w:rsidP="001B1CC1">
      <w:pPr>
        <w:jc w:val="right"/>
        <w:rPr>
          <w:b/>
          <w:bCs/>
        </w:rPr>
      </w:pPr>
      <w:r>
        <w:rPr>
          <w:b/>
          <w:bCs/>
        </w:rPr>
        <w:t xml:space="preserve">ΖΑΓΟΡΑ </w:t>
      </w:r>
      <w:r w:rsidR="00964203">
        <w:rPr>
          <w:b/>
          <w:bCs/>
        </w:rPr>
        <w:t>21</w:t>
      </w:r>
      <w:r>
        <w:rPr>
          <w:b/>
          <w:bCs/>
        </w:rPr>
        <w:t xml:space="preserve"> ΜΑΡΤΙΟΥ 2024</w:t>
      </w:r>
    </w:p>
    <w:p w14:paraId="578ACB58" w14:textId="77777777" w:rsidR="001B1CC1" w:rsidRDefault="001B1CC1" w:rsidP="001B1CC1">
      <w:pPr>
        <w:rPr>
          <w:rFonts w:cstheme="minorHAnsi"/>
          <w:b/>
          <w:bCs/>
        </w:rPr>
      </w:pPr>
    </w:p>
    <w:p w14:paraId="7E36DB9D" w14:textId="26899419" w:rsidR="001B1CC1" w:rsidRPr="001B1CC1" w:rsidRDefault="00964203" w:rsidP="001B1CC1">
      <w:pPr>
        <w:pStyle w:val="Web"/>
        <w:spacing w:before="0" w:beforeAutospacing="0" w:after="160" w:afterAutospacing="0" w:line="252" w:lineRule="atLeast"/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bCs/>
          <w:color w:val="2C363A"/>
        </w:rPr>
        <w:t>Επίσκεψη του Δημάρχου Κ. Καραγεωργίου στην «Ημέρ</w:t>
      </w:r>
      <w:r w:rsidR="00315E64">
        <w:rPr>
          <w:rFonts w:asciiTheme="minorHAnsi" w:hAnsiTheme="minorHAnsi" w:cstheme="minorHAnsi"/>
          <w:b/>
          <w:bCs/>
          <w:color w:val="2C363A"/>
        </w:rPr>
        <w:t>α</w:t>
      </w:r>
      <w:r>
        <w:rPr>
          <w:rFonts w:asciiTheme="minorHAnsi" w:hAnsiTheme="minorHAnsi" w:cstheme="minorHAnsi"/>
          <w:b/>
          <w:bCs/>
          <w:color w:val="2C363A"/>
        </w:rPr>
        <w:t xml:space="preserve"> καριέρας» στον Βόλο και συνάντηση με τον Διοικητή</w:t>
      </w:r>
      <w:r w:rsidRPr="00964203">
        <w:rPr>
          <w:rFonts w:asciiTheme="minorHAnsi" w:hAnsiTheme="minorHAnsi" w:cstheme="minorHAnsi"/>
          <w:b/>
          <w:bCs/>
          <w:color w:val="2C363A"/>
        </w:rPr>
        <w:t xml:space="preserve"> </w:t>
      </w:r>
      <w:r>
        <w:rPr>
          <w:rFonts w:asciiTheme="minorHAnsi" w:hAnsiTheme="minorHAnsi" w:cstheme="minorHAnsi"/>
          <w:b/>
          <w:bCs/>
          <w:color w:val="2C363A"/>
        </w:rPr>
        <w:t>της ΔΥΠΑ</w:t>
      </w:r>
      <w:r>
        <w:rPr>
          <w:rFonts w:asciiTheme="minorHAnsi" w:hAnsiTheme="minorHAnsi" w:cstheme="minorHAnsi"/>
          <w:b/>
          <w:bCs/>
          <w:color w:val="2C363A"/>
        </w:rPr>
        <w:t xml:space="preserve"> κ. </w:t>
      </w:r>
      <w:proofErr w:type="spellStart"/>
      <w:r>
        <w:rPr>
          <w:rFonts w:asciiTheme="minorHAnsi" w:hAnsiTheme="minorHAnsi" w:cstheme="minorHAnsi"/>
          <w:b/>
          <w:bCs/>
          <w:color w:val="2C363A"/>
        </w:rPr>
        <w:t>Σπ</w:t>
      </w:r>
      <w:proofErr w:type="spellEnd"/>
      <w:r>
        <w:rPr>
          <w:rFonts w:asciiTheme="minorHAnsi" w:hAnsiTheme="minorHAnsi" w:cstheme="minorHAnsi"/>
          <w:b/>
          <w:bCs/>
          <w:color w:val="2C363A"/>
        </w:rPr>
        <w:t>. Πρωτοψάλτη</w:t>
      </w:r>
    </w:p>
    <w:p w14:paraId="737B194F" w14:textId="77777777" w:rsidR="00315E64" w:rsidRDefault="001B1CC1" w:rsidP="00AA718C">
      <w:pPr>
        <w:pStyle w:val="Web"/>
        <w:spacing w:before="0" w:beforeAutospacing="0" w:after="160" w:afterAutospacing="0" w:line="25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DBB9769" w14:textId="582505B5" w:rsidR="00315E64" w:rsidRDefault="00315E64" w:rsidP="00AA718C">
      <w:pPr>
        <w:pStyle w:val="Web"/>
        <w:spacing w:before="0" w:beforeAutospacing="0" w:after="160" w:afterAutospacing="0" w:line="25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Την επιτυχημένη εκδήλωση της ΔΥΠΑ «Ημέρα καριέρας» στον Βόλο, επισκέφθηκε ο Δήμαρχος Ζαγοράς – Μουρεσίου κ. </w:t>
      </w:r>
      <w:proofErr w:type="spellStart"/>
      <w:r>
        <w:rPr>
          <w:rFonts w:asciiTheme="minorHAnsi" w:hAnsiTheme="minorHAnsi" w:cstheme="minorHAnsi"/>
          <w:sz w:val="22"/>
          <w:szCs w:val="22"/>
        </w:rPr>
        <w:t>Κων</w:t>
      </w:r>
      <w:proofErr w:type="spellEnd"/>
      <w:r>
        <w:rPr>
          <w:rFonts w:asciiTheme="minorHAnsi" w:hAnsiTheme="minorHAnsi" w:cstheme="minorHAnsi"/>
          <w:sz w:val="22"/>
          <w:szCs w:val="22"/>
        </w:rPr>
        <w:t>. Καραγεωργίου, συγχαίροντας τη Διοίκηση της Δημόσιας Υπηρεσίας Απασχόλησης για την πρωτοβουλία να φέρει κοντά επιχειρήσεις και άτομα που ενδιαφέρονται για απασχόληση</w:t>
      </w:r>
      <w:r w:rsidR="00AA718C">
        <w:rPr>
          <w:rFonts w:asciiTheme="minorHAnsi" w:hAnsiTheme="minorHAnsi" w:cstheme="minorHAnsi"/>
          <w:sz w:val="22"/>
          <w:szCs w:val="22"/>
        </w:rPr>
        <w:t>.</w:t>
      </w:r>
    </w:p>
    <w:p w14:paraId="2E15E73C" w14:textId="47EA6AEE" w:rsidR="00AA718C" w:rsidRDefault="00AA718C" w:rsidP="00AA718C">
      <w:pPr>
        <w:pStyle w:val="Web"/>
        <w:spacing w:before="0" w:beforeAutospacing="0" w:after="160" w:afterAutospacing="0" w:line="25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Για την εξωστρέφεια της ΔΥΠΑ, η οποία αποτυπώνεται και στην δομή των νέων προγραμμάτων της, είχε την ευκαιρία να συνομιλήσει ο κ. Καραγεωργίου με τον Διοικητή της ΔΥΠΑ Δρ. </w:t>
      </w:r>
      <w:proofErr w:type="spellStart"/>
      <w:r>
        <w:rPr>
          <w:rFonts w:asciiTheme="minorHAnsi" w:hAnsiTheme="minorHAnsi" w:cstheme="minorHAnsi"/>
          <w:sz w:val="22"/>
          <w:szCs w:val="22"/>
        </w:rPr>
        <w:t>Σπ</w:t>
      </w:r>
      <w:proofErr w:type="spellEnd"/>
      <w:r>
        <w:rPr>
          <w:rFonts w:asciiTheme="minorHAnsi" w:hAnsiTheme="minorHAnsi" w:cstheme="minorHAnsi"/>
          <w:sz w:val="22"/>
          <w:szCs w:val="22"/>
        </w:rPr>
        <w:t>. Πρωτοψάλτη, επισημαίνοντας πως ο εξελιγμένος φορέας</w:t>
      </w:r>
      <w:r w:rsidRPr="00AA718C">
        <w:rPr>
          <w:rFonts w:asciiTheme="minorHAnsi" w:hAnsiTheme="minorHAnsi" w:cstheme="minorHAnsi"/>
          <w:sz w:val="22"/>
          <w:szCs w:val="22"/>
        </w:rPr>
        <w:t xml:space="preserve"> αποτελεί</w:t>
      </w:r>
      <w:r>
        <w:rPr>
          <w:rFonts w:asciiTheme="minorHAnsi" w:hAnsiTheme="minorHAnsi" w:cstheme="minorHAnsi"/>
          <w:sz w:val="22"/>
          <w:szCs w:val="22"/>
        </w:rPr>
        <w:t xml:space="preserve"> πλέον</w:t>
      </w:r>
      <w:r w:rsidRPr="00AA718C">
        <w:rPr>
          <w:rFonts w:asciiTheme="minorHAnsi" w:hAnsiTheme="minorHAnsi" w:cstheme="minorHAnsi"/>
          <w:sz w:val="22"/>
          <w:szCs w:val="22"/>
        </w:rPr>
        <w:t xml:space="preserve"> έναν αξιόπιστο εταίρο για τους εργαζόμενους, αλλά και τις επιχειρήσεις.</w:t>
      </w:r>
    </w:p>
    <w:p w14:paraId="3F1C7742" w14:textId="53337F6C" w:rsidR="00AA718C" w:rsidRDefault="00AA718C" w:rsidP="00AA718C">
      <w:pPr>
        <w:pStyle w:val="Web"/>
        <w:spacing w:before="0" w:beforeAutospacing="0" w:after="160" w:afterAutospacing="0" w:line="25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Αναφορικά με την Αυτοδιοίκηση, ο κ. Καραγεωργίου επισήμανε πως σε συνεργασία με την ΔΥΠΑ, ο Δήμος Ζαγοράς </w:t>
      </w:r>
      <w:r w:rsidR="00251246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Μουρεσίου</w:t>
      </w:r>
      <w:r w:rsidR="00251246">
        <w:rPr>
          <w:rFonts w:asciiTheme="minorHAnsi" w:hAnsiTheme="minorHAnsi" w:cstheme="minorHAnsi"/>
          <w:sz w:val="22"/>
          <w:szCs w:val="22"/>
        </w:rPr>
        <w:t xml:space="preserve">, προσφέρει θέσεις εργασίας </w:t>
      </w:r>
      <w:r w:rsidR="00251246" w:rsidRPr="00AA718C">
        <w:rPr>
          <w:rFonts w:asciiTheme="minorHAnsi" w:hAnsiTheme="minorHAnsi" w:cstheme="minorHAnsi"/>
          <w:sz w:val="22"/>
          <w:szCs w:val="22"/>
        </w:rPr>
        <w:t>σε ευάλωτες κοινωνικές ομάδες</w:t>
      </w:r>
      <w:r w:rsidR="00251246">
        <w:rPr>
          <w:rFonts w:asciiTheme="minorHAnsi" w:hAnsiTheme="minorHAnsi" w:cstheme="minorHAnsi"/>
          <w:sz w:val="22"/>
          <w:szCs w:val="22"/>
        </w:rPr>
        <w:t xml:space="preserve">, όπως οι άνεργοι 55 ετών και άνω, αξιοποιώντας </w:t>
      </w:r>
      <w:r w:rsidR="00251246">
        <w:rPr>
          <w:rFonts w:asciiTheme="minorHAnsi" w:hAnsiTheme="minorHAnsi" w:cstheme="minorHAnsi"/>
          <w:sz w:val="22"/>
          <w:szCs w:val="22"/>
        </w:rPr>
        <w:t>την</w:t>
      </w:r>
      <w:r w:rsidR="00251246">
        <w:rPr>
          <w:rFonts w:asciiTheme="minorHAnsi" w:hAnsiTheme="minorHAnsi" w:cstheme="minorHAnsi"/>
          <w:sz w:val="22"/>
          <w:szCs w:val="22"/>
        </w:rPr>
        <w:t xml:space="preserve"> </w:t>
      </w:r>
      <w:r w:rsidR="00251246">
        <w:rPr>
          <w:rFonts w:asciiTheme="minorHAnsi" w:hAnsiTheme="minorHAnsi" w:cstheme="minorHAnsi"/>
          <w:sz w:val="22"/>
          <w:szCs w:val="22"/>
        </w:rPr>
        <w:t xml:space="preserve">επέκταση του προγράμματος </w:t>
      </w:r>
      <w:r w:rsidR="00251246">
        <w:rPr>
          <w:rFonts w:asciiTheme="minorHAnsi" w:hAnsiTheme="minorHAnsi" w:cstheme="minorHAnsi"/>
          <w:sz w:val="22"/>
          <w:szCs w:val="22"/>
        </w:rPr>
        <w:t>υπέρ περισσότερων ωφελούμενων.</w:t>
      </w:r>
    </w:p>
    <w:p w14:paraId="1B983671" w14:textId="4FF55E03" w:rsidR="00251246" w:rsidRDefault="00251246" w:rsidP="00AF1774">
      <w:pPr>
        <w:pStyle w:val="Web"/>
        <w:spacing w:before="0" w:beforeAutospacing="0" w:after="160" w:afterAutospacing="0" w:line="25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Δήμαρχος Ζαγοράς – Μουρεσίου αναφέρθηκε και στην πρόταση ΟΤΑ</w:t>
      </w:r>
      <w:r w:rsidR="00AF1774">
        <w:rPr>
          <w:rFonts w:asciiTheme="minorHAnsi" w:hAnsiTheme="minorHAnsi" w:cstheme="minorHAnsi"/>
          <w:sz w:val="22"/>
          <w:szCs w:val="22"/>
        </w:rPr>
        <w:t xml:space="preserve"> προς την ΚΕΔΕ </w:t>
      </w:r>
      <w:r>
        <w:rPr>
          <w:rFonts w:asciiTheme="minorHAnsi" w:hAnsiTheme="minorHAnsi" w:cstheme="minorHAnsi"/>
          <w:sz w:val="22"/>
          <w:szCs w:val="22"/>
        </w:rPr>
        <w:t xml:space="preserve">να </w:t>
      </w:r>
      <w:r w:rsidRPr="00251246">
        <w:rPr>
          <w:rFonts w:asciiTheme="minorHAnsi" w:hAnsiTheme="minorHAnsi" w:cstheme="minorHAnsi"/>
          <w:sz w:val="22"/>
          <w:szCs w:val="22"/>
        </w:rPr>
        <w:t>υπάρχει η δυνατότητα για το ισχύον πρόγραμμα απασχόλησης μακροχρόνιων ανέργων 55-67 ετών, οι επωφελούμενοι που συμπληρώνουν δύο χρόνια εργασίας, εφόσον οι ίδιοι επιθυμούν αλλά και εφόσον καλύπτουν υπηρεσιακές ανάγκες, να μπορούν να παραμείνουν άλλα «1+1», δηλαδή συνολικά τέσσερα χρόνια.</w:t>
      </w:r>
      <w:r w:rsidR="00AF1774">
        <w:rPr>
          <w:rFonts w:asciiTheme="minorHAnsi" w:hAnsiTheme="minorHAnsi" w:cstheme="minorHAnsi"/>
          <w:sz w:val="22"/>
          <w:szCs w:val="22"/>
        </w:rPr>
        <w:t xml:space="preserve"> Επίσης, το </w:t>
      </w:r>
      <w:r w:rsidRPr="00251246">
        <w:rPr>
          <w:rFonts w:asciiTheme="minorHAnsi" w:hAnsiTheme="minorHAnsi" w:cstheme="minorHAnsi"/>
          <w:sz w:val="22"/>
          <w:szCs w:val="22"/>
        </w:rPr>
        <w:t xml:space="preserve">75% της επιδότησης να περιλαμβάνει το συνολικό μισθολογικό κόστος </w:t>
      </w:r>
      <w:r w:rsidR="00AF1774">
        <w:rPr>
          <w:rFonts w:asciiTheme="minorHAnsi" w:hAnsiTheme="minorHAnsi" w:cstheme="minorHAnsi"/>
          <w:sz w:val="22"/>
          <w:szCs w:val="22"/>
        </w:rPr>
        <w:t xml:space="preserve">καθώς και τη </w:t>
      </w:r>
      <w:r w:rsidRPr="00251246">
        <w:rPr>
          <w:rFonts w:asciiTheme="minorHAnsi" w:hAnsiTheme="minorHAnsi" w:cstheme="minorHAnsi"/>
          <w:sz w:val="22"/>
          <w:szCs w:val="22"/>
        </w:rPr>
        <w:t>θέσπιση αντίστοιχου προγράμματος για την κρίσιμη ηλικία έναρξης του εργασιακού βίου 18 έως 30 ετών</w:t>
      </w:r>
      <w:r w:rsidR="00AF1774">
        <w:rPr>
          <w:rFonts w:asciiTheme="minorHAnsi" w:hAnsiTheme="minorHAnsi" w:cstheme="minorHAnsi"/>
          <w:sz w:val="22"/>
          <w:szCs w:val="22"/>
        </w:rPr>
        <w:t xml:space="preserve"> </w:t>
      </w:r>
      <w:r w:rsidRPr="00251246">
        <w:rPr>
          <w:rFonts w:asciiTheme="minorHAnsi" w:hAnsiTheme="minorHAnsi" w:cstheme="minorHAnsi"/>
          <w:sz w:val="22"/>
          <w:szCs w:val="22"/>
        </w:rPr>
        <w:t>καλύπτοντας ταυτόχρονα κρίσιμες και σοβαρές ανάγκες των υπηρεσιών της Τοπικής Αυτοδιοίκησης.</w:t>
      </w:r>
    </w:p>
    <w:p w14:paraId="7DC4CE90" w14:textId="77777777" w:rsidR="00D473F8" w:rsidRPr="001B1CC1" w:rsidRDefault="00D473F8">
      <w:pPr>
        <w:rPr>
          <w:rFonts w:cstheme="minorHAnsi"/>
        </w:rPr>
      </w:pPr>
    </w:p>
    <w:sectPr w:rsidR="00D473F8" w:rsidRPr="001B1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C1"/>
    <w:rsid w:val="001B1CC1"/>
    <w:rsid w:val="00251246"/>
    <w:rsid w:val="00315E64"/>
    <w:rsid w:val="00964203"/>
    <w:rsid w:val="00AA718C"/>
    <w:rsid w:val="00AF1774"/>
    <w:rsid w:val="00BF3E46"/>
    <w:rsid w:val="00D473F8"/>
    <w:rsid w:val="00E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E688"/>
  <w15:chartTrackingRefBased/>
  <w15:docId w15:val="{55721762-DB12-4BFC-BCF0-5D4A9153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C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B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FO</dc:creator>
  <cp:keywords/>
  <dc:description/>
  <cp:lastModifiedBy>ANT FO</cp:lastModifiedBy>
  <cp:revision>4</cp:revision>
  <dcterms:created xsi:type="dcterms:W3CDTF">2024-03-21T19:12:00Z</dcterms:created>
  <dcterms:modified xsi:type="dcterms:W3CDTF">2024-03-21T20:04:00Z</dcterms:modified>
</cp:coreProperties>
</file>