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84C1" w14:textId="7CDCD46E" w:rsidR="00987874" w:rsidRDefault="00987874" w:rsidP="00987874">
      <w:pPr>
        <w:spacing w:line="240" w:lineRule="auto"/>
        <w:ind w:left="-851"/>
        <w:contextualSpacing/>
        <w:rPr>
          <w:noProof/>
          <w:lang w:eastAsia="el-GR"/>
        </w:rPr>
      </w:pPr>
      <w:r w:rsidRPr="0055694A">
        <w:rPr>
          <w:noProof/>
          <w:lang w:eastAsia="el-GR"/>
        </w:rPr>
        <w:drawing>
          <wp:inline distT="0" distB="0" distL="0" distR="0" wp14:anchorId="6D129EF8" wp14:editId="3A2D748B">
            <wp:extent cx="1775460" cy="1089660"/>
            <wp:effectExtent l="0" t="0" r="0" b="0"/>
            <wp:docPr id="1" name="Εικόνα 1" descr="\\TEDKSERVER\PED_Documents\ΛΟΓΟΤΥΠΟ\LOGO 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EDKSERVER\PED_Documents\ΛΟΓΟΤΥΠΟ\LOGO TE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5460" cy="1089660"/>
                    </a:xfrm>
                    <a:prstGeom prst="rect">
                      <a:avLst/>
                    </a:prstGeom>
                    <a:noFill/>
                    <a:ln>
                      <a:noFill/>
                    </a:ln>
                  </pic:spPr>
                </pic:pic>
              </a:graphicData>
            </a:graphic>
          </wp:inline>
        </w:drawing>
      </w:r>
    </w:p>
    <w:p w14:paraId="3116D946" w14:textId="77777777" w:rsidR="00987874" w:rsidRPr="00987874" w:rsidRDefault="00987874" w:rsidP="00987874">
      <w:pPr>
        <w:spacing w:line="240" w:lineRule="auto"/>
        <w:ind w:left="-851"/>
        <w:contextualSpacing/>
        <w:rPr>
          <w:noProof/>
          <w:lang w:val="el-GR" w:eastAsia="el-GR"/>
        </w:rPr>
      </w:pPr>
      <w:r w:rsidRPr="00987874">
        <w:rPr>
          <w:noProof/>
          <w:lang w:val="el-GR" w:eastAsia="el-GR"/>
        </w:rPr>
        <w:t>Πανός 14 , τ.κ. 41222 Λάρισα</w:t>
      </w:r>
    </w:p>
    <w:p w14:paraId="646F842F" w14:textId="77777777" w:rsidR="00987874" w:rsidRDefault="00987874" w:rsidP="00987874">
      <w:pPr>
        <w:spacing w:line="240" w:lineRule="auto"/>
        <w:ind w:left="-851"/>
        <w:contextualSpacing/>
        <w:rPr>
          <w:noProof/>
          <w:lang w:val="el-GR" w:eastAsia="el-GR"/>
        </w:rPr>
      </w:pPr>
      <w:r w:rsidRPr="00987874">
        <w:rPr>
          <w:noProof/>
          <w:lang w:val="el-GR" w:eastAsia="el-GR"/>
        </w:rPr>
        <w:t>τηλ.2410259757, 2410251261</w:t>
      </w:r>
    </w:p>
    <w:p w14:paraId="17F065E2" w14:textId="209738EC" w:rsidR="00987874" w:rsidRPr="00987874" w:rsidRDefault="00987874" w:rsidP="00987874">
      <w:pPr>
        <w:spacing w:line="240" w:lineRule="auto"/>
        <w:ind w:left="-851"/>
        <w:contextualSpacing/>
        <w:rPr>
          <w:noProof/>
          <w:lang w:val="el-GR" w:eastAsia="el-GR"/>
        </w:rPr>
      </w:pPr>
      <w:r w:rsidRPr="00424F4B">
        <w:rPr>
          <w:noProof/>
          <w:lang w:eastAsia="el-GR"/>
        </w:rPr>
        <w:t>e</w:t>
      </w:r>
      <w:r w:rsidRPr="00987874">
        <w:rPr>
          <w:noProof/>
          <w:lang w:val="el-GR" w:eastAsia="el-GR"/>
        </w:rPr>
        <w:t>-</w:t>
      </w:r>
      <w:r w:rsidRPr="00424F4B">
        <w:rPr>
          <w:noProof/>
          <w:lang w:eastAsia="el-GR"/>
        </w:rPr>
        <w:t>mail</w:t>
      </w:r>
      <w:r w:rsidRPr="00987874">
        <w:rPr>
          <w:noProof/>
          <w:lang w:val="el-GR" w:eastAsia="el-GR"/>
        </w:rPr>
        <w:t xml:space="preserve">: </w:t>
      </w:r>
      <w:r w:rsidRPr="00424F4B">
        <w:rPr>
          <w:noProof/>
          <w:lang w:eastAsia="el-GR"/>
        </w:rPr>
        <w:t>info</w:t>
      </w:r>
      <w:r w:rsidRPr="00987874">
        <w:rPr>
          <w:noProof/>
          <w:lang w:val="el-GR" w:eastAsia="el-GR"/>
        </w:rPr>
        <w:t>@</w:t>
      </w:r>
      <w:r w:rsidRPr="00424F4B">
        <w:rPr>
          <w:noProof/>
          <w:lang w:eastAsia="el-GR"/>
        </w:rPr>
        <w:t>pedthessalias</w:t>
      </w:r>
      <w:r w:rsidRPr="00987874">
        <w:rPr>
          <w:noProof/>
          <w:lang w:val="el-GR" w:eastAsia="el-GR"/>
        </w:rPr>
        <w:t>.</w:t>
      </w:r>
      <w:r w:rsidRPr="00424F4B">
        <w:rPr>
          <w:noProof/>
          <w:lang w:eastAsia="el-GR"/>
        </w:rPr>
        <w:t>gr</w:t>
      </w:r>
    </w:p>
    <w:p w14:paraId="23EA7178" w14:textId="77777777" w:rsidR="00987874" w:rsidRDefault="00987874" w:rsidP="00987874">
      <w:pPr>
        <w:ind w:left="5040" w:firstLine="720"/>
        <w:jc w:val="center"/>
        <w:rPr>
          <w:rFonts w:asciiTheme="majorHAnsi" w:hAnsiTheme="majorHAnsi" w:cstheme="majorHAnsi"/>
          <w:b/>
          <w:sz w:val="28"/>
          <w:szCs w:val="28"/>
          <w:lang w:val="el-GR"/>
        </w:rPr>
      </w:pPr>
      <w:r>
        <w:rPr>
          <w:rFonts w:asciiTheme="majorHAnsi" w:hAnsiTheme="majorHAnsi" w:cstheme="majorHAnsi"/>
          <w:b/>
          <w:sz w:val="28"/>
          <w:szCs w:val="28"/>
          <w:lang w:val="el-GR"/>
        </w:rPr>
        <w:t>Λάρισα 11-8-2021</w:t>
      </w:r>
    </w:p>
    <w:p w14:paraId="09AF8DBB" w14:textId="77777777" w:rsidR="00987874" w:rsidRDefault="00987874" w:rsidP="005B4324">
      <w:pPr>
        <w:jc w:val="center"/>
        <w:rPr>
          <w:rFonts w:asciiTheme="majorHAnsi" w:hAnsiTheme="majorHAnsi" w:cstheme="majorHAnsi"/>
          <w:b/>
          <w:sz w:val="28"/>
          <w:szCs w:val="28"/>
          <w:lang w:val="el-GR"/>
        </w:rPr>
      </w:pPr>
    </w:p>
    <w:p w14:paraId="6B750D06" w14:textId="77777777" w:rsidR="00987874" w:rsidRDefault="00987874" w:rsidP="00987874">
      <w:pPr>
        <w:rPr>
          <w:rFonts w:asciiTheme="majorHAnsi" w:hAnsiTheme="majorHAnsi" w:cstheme="majorHAnsi"/>
          <w:b/>
          <w:sz w:val="28"/>
          <w:szCs w:val="28"/>
          <w:lang w:val="el-GR"/>
        </w:rPr>
      </w:pPr>
    </w:p>
    <w:p w14:paraId="32461A51" w14:textId="77777777" w:rsidR="00987874" w:rsidRDefault="00987874" w:rsidP="00987874">
      <w:pPr>
        <w:ind w:left="2160"/>
        <w:jc w:val="center"/>
        <w:rPr>
          <w:rFonts w:asciiTheme="majorHAnsi" w:hAnsiTheme="majorHAnsi" w:cstheme="majorHAnsi"/>
          <w:b/>
          <w:sz w:val="28"/>
          <w:szCs w:val="28"/>
          <w:lang w:val="el-GR"/>
        </w:rPr>
      </w:pPr>
      <w:r>
        <w:rPr>
          <w:rFonts w:asciiTheme="majorHAnsi" w:hAnsiTheme="majorHAnsi" w:cstheme="majorHAnsi"/>
          <w:b/>
          <w:sz w:val="28"/>
          <w:szCs w:val="28"/>
          <w:lang w:val="el-GR"/>
        </w:rPr>
        <w:t xml:space="preserve">ΔΕΛΤΙΟ ΤΥΠΟΥ  </w:t>
      </w:r>
      <w:r>
        <w:rPr>
          <w:rFonts w:asciiTheme="majorHAnsi" w:hAnsiTheme="majorHAnsi" w:cstheme="majorHAnsi"/>
          <w:b/>
          <w:sz w:val="28"/>
          <w:szCs w:val="28"/>
          <w:lang w:val="el-GR"/>
        </w:rPr>
        <w:tab/>
      </w:r>
      <w:r>
        <w:rPr>
          <w:rFonts w:asciiTheme="majorHAnsi" w:hAnsiTheme="majorHAnsi" w:cstheme="majorHAnsi"/>
          <w:b/>
          <w:sz w:val="28"/>
          <w:szCs w:val="28"/>
          <w:lang w:val="el-GR"/>
        </w:rPr>
        <w:tab/>
      </w:r>
      <w:r>
        <w:rPr>
          <w:rFonts w:asciiTheme="majorHAnsi" w:hAnsiTheme="majorHAnsi" w:cstheme="majorHAnsi"/>
          <w:b/>
          <w:sz w:val="28"/>
          <w:szCs w:val="28"/>
          <w:lang w:val="el-GR"/>
        </w:rPr>
        <w:tab/>
      </w:r>
      <w:r>
        <w:rPr>
          <w:rFonts w:asciiTheme="majorHAnsi" w:hAnsiTheme="majorHAnsi" w:cstheme="majorHAnsi"/>
          <w:b/>
          <w:sz w:val="28"/>
          <w:szCs w:val="28"/>
          <w:lang w:val="el-GR"/>
        </w:rPr>
        <w:tab/>
      </w:r>
    </w:p>
    <w:p w14:paraId="470FDEAC" w14:textId="77777777" w:rsidR="00987874" w:rsidRDefault="00987874" w:rsidP="005B4324">
      <w:pPr>
        <w:jc w:val="center"/>
        <w:rPr>
          <w:rFonts w:asciiTheme="majorHAnsi" w:hAnsiTheme="majorHAnsi" w:cstheme="majorHAnsi"/>
          <w:b/>
          <w:sz w:val="28"/>
          <w:szCs w:val="28"/>
          <w:lang w:val="el-GR"/>
        </w:rPr>
      </w:pPr>
    </w:p>
    <w:p w14:paraId="45DB4476" w14:textId="0B11DB1F" w:rsidR="002D0840" w:rsidRPr="005B4324" w:rsidRDefault="005B4324" w:rsidP="005B4324">
      <w:pPr>
        <w:jc w:val="center"/>
        <w:rPr>
          <w:rFonts w:asciiTheme="majorHAnsi" w:hAnsiTheme="majorHAnsi" w:cstheme="majorHAnsi"/>
          <w:b/>
          <w:sz w:val="28"/>
          <w:szCs w:val="28"/>
          <w:lang w:val="el-GR"/>
        </w:rPr>
      </w:pPr>
      <w:r w:rsidRPr="005B4324">
        <w:rPr>
          <w:rFonts w:asciiTheme="majorHAnsi" w:hAnsiTheme="majorHAnsi" w:cstheme="majorHAnsi"/>
          <w:b/>
          <w:sz w:val="28"/>
          <w:szCs w:val="28"/>
          <w:lang w:val="el-GR"/>
        </w:rPr>
        <w:t>«Θανάσης Νασιακόπουλος</w:t>
      </w:r>
      <w:r w:rsidRPr="005B4324">
        <w:rPr>
          <w:b/>
          <w:lang w:val="el-GR"/>
        </w:rPr>
        <w:t xml:space="preserve"> </w:t>
      </w:r>
      <w:r w:rsidRPr="005B4324">
        <w:rPr>
          <w:rFonts w:asciiTheme="majorHAnsi" w:hAnsiTheme="majorHAnsi" w:cstheme="majorHAnsi"/>
          <w:b/>
          <w:sz w:val="28"/>
          <w:szCs w:val="28"/>
          <w:lang w:val="el-GR"/>
        </w:rPr>
        <w:t>πρόεδρος της ΠΕΔ Θεσσαλίας: Ανοίξαμε τραπεζικούς λογαριασμούς βοήθειας για τις πυρόπληκτες περιοχές»</w:t>
      </w:r>
    </w:p>
    <w:p w14:paraId="07DE3A2A" w14:textId="77777777" w:rsidR="002D0840" w:rsidRDefault="002D0840" w:rsidP="00987874">
      <w:pPr>
        <w:ind w:firstLine="720"/>
        <w:rPr>
          <w:rFonts w:asciiTheme="majorHAnsi" w:hAnsiTheme="majorHAnsi" w:cstheme="majorHAnsi"/>
          <w:sz w:val="28"/>
          <w:szCs w:val="28"/>
          <w:lang w:val="el-GR"/>
        </w:rPr>
      </w:pPr>
      <w:r>
        <w:rPr>
          <w:rFonts w:asciiTheme="majorHAnsi" w:hAnsiTheme="majorHAnsi" w:cstheme="majorHAnsi"/>
          <w:sz w:val="28"/>
          <w:szCs w:val="28"/>
          <w:lang w:val="el-GR"/>
        </w:rPr>
        <w:t xml:space="preserve">Συνέντευξη τύπου παραχώρησε ο πρόεδρος της ΠΕΔ Θεσσαλίας Θανάσης Νασιακόπουλος με αφορμή της  πρωτοβουλία της Ένωσης που αφορά τη βοήθεια προς τις πληγείσες περιοχές από τις καταστροφικές πυρκαγιές των τελευταίων ημερών. </w:t>
      </w:r>
    </w:p>
    <w:p w14:paraId="736A01D2" w14:textId="77777777" w:rsidR="002D0840" w:rsidRDefault="002D0840">
      <w:pPr>
        <w:rPr>
          <w:rFonts w:asciiTheme="majorHAnsi" w:hAnsiTheme="majorHAnsi" w:cstheme="majorHAnsi"/>
          <w:sz w:val="28"/>
          <w:szCs w:val="28"/>
          <w:lang w:val="el-GR"/>
        </w:rPr>
      </w:pPr>
      <w:r>
        <w:rPr>
          <w:rFonts w:asciiTheme="majorHAnsi" w:hAnsiTheme="majorHAnsi" w:cstheme="majorHAnsi"/>
          <w:sz w:val="28"/>
          <w:szCs w:val="28"/>
          <w:lang w:val="el-GR"/>
        </w:rPr>
        <w:t xml:space="preserve">Στην ομιλία του ο πρόεδρος ανέφερε μεταξύ άλλων τα παρακάτω: «Σε συνθήκες κλιματικής κρίσης δυστυχώς βιώσαμε και στη χώρα μας ακραία καιρικά φαινόμενα. Νωπή είναι στη μνήμη μας η πυρκαγιά στο Μάτι Αττικής που στοίχησε τη ζωή εκατοντάδων συμπολιτών μας όπως και οι καταστροφικές πλημμύρες του </w:t>
      </w:r>
      <w:r w:rsidR="005D4020">
        <w:rPr>
          <w:rFonts w:asciiTheme="majorHAnsi" w:hAnsiTheme="majorHAnsi" w:cstheme="majorHAnsi"/>
          <w:sz w:val="28"/>
          <w:szCs w:val="28"/>
          <w:lang w:val="el-GR"/>
        </w:rPr>
        <w:t>«</w:t>
      </w:r>
      <w:r>
        <w:rPr>
          <w:rFonts w:asciiTheme="majorHAnsi" w:hAnsiTheme="majorHAnsi" w:cstheme="majorHAnsi"/>
          <w:sz w:val="28"/>
          <w:szCs w:val="28"/>
          <w:lang w:val="el-GR"/>
        </w:rPr>
        <w:t>Ιανού</w:t>
      </w:r>
      <w:r w:rsidR="005D4020">
        <w:rPr>
          <w:rFonts w:asciiTheme="majorHAnsi" w:hAnsiTheme="majorHAnsi" w:cstheme="majorHAnsi"/>
          <w:sz w:val="28"/>
          <w:szCs w:val="28"/>
          <w:lang w:val="el-GR"/>
        </w:rPr>
        <w:t>»</w:t>
      </w:r>
      <w:r>
        <w:rPr>
          <w:rFonts w:asciiTheme="majorHAnsi" w:hAnsiTheme="majorHAnsi" w:cstheme="majorHAnsi"/>
          <w:sz w:val="28"/>
          <w:szCs w:val="28"/>
          <w:lang w:val="el-GR"/>
        </w:rPr>
        <w:t xml:space="preserve"> που έπληξαν την περιοχή μας με ιδιαίτερη σφοδρότητα. Δυστυχώς οι τελευταίες καταστροφικές πυρκαγιές έρχον</w:t>
      </w:r>
      <w:r w:rsidR="00C524CA">
        <w:rPr>
          <w:rFonts w:asciiTheme="majorHAnsi" w:hAnsiTheme="majorHAnsi" w:cstheme="majorHAnsi"/>
          <w:sz w:val="28"/>
          <w:szCs w:val="28"/>
          <w:lang w:val="el-GR"/>
        </w:rPr>
        <w:t xml:space="preserve">ται να προστεθούν στον κατάλογο. </w:t>
      </w:r>
    </w:p>
    <w:p w14:paraId="44D4C7B4" w14:textId="77777777" w:rsidR="00C524CA" w:rsidRDefault="00C524CA">
      <w:pPr>
        <w:rPr>
          <w:rFonts w:asciiTheme="majorHAnsi" w:hAnsiTheme="majorHAnsi" w:cstheme="majorHAnsi"/>
          <w:sz w:val="28"/>
          <w:szCs w:val="28"/>
          <w:lang w:val="el-GR"/>
        </w:rPr>
      </w:pPr>
      <w:r>
        <w:rPr>
          <w:rFonts w:asciiTheme="majorHAnsi" w:hAnsiTheme="majorHAnsi" w:cstheme="majorHAnsi"/>
          <w:sz w:val="28"/>
          <w:szCs w:val="28"/>
          <w:lang w:val="el-GR"/>
        </w:rPr>
        <w:t xml:space="preserve">Καθημερινά γινόμαστε  μάρτυρες ενός </w:t>
      </w:r>
      <w:r w:rsidR="005D4020">
        <w:rPr>
          <w:rFonts w:asciiTheme="majorHAnsi" w:hAnsiTheme="majorHAnsi" w:cstheme="majorHAnsi"/>
          <w:sz w:val="28"/>
          <w:szCs w:val="28"/>
          <w:lang w:val="el-GR"/>
        </w:rPr>
        <w:t>κύματος</w:t>
      </w:r>
      <w:r>
        <w:rPr>
          <w:rFonts w:asciiTheme="majorHAnsi" w:hAnsiTheme="majorHAnsi" w:cstheme="majorHAnsi"/>
          <w:sz w:val="28"/>
          <w:szCs w:val="28"/>
          <w:lang w:val="el-GR"/>
        </w:rPr>
        <w:t xml:space="preserve"> συμπαράστασης των απλών πολιτών προς τους πληγέντες συνανθρώπους μας.</w:t>
      </w:r>
      <w:r w:rsidR="005D4020">
        <w:rPr>
          <w:rFonts w:asciiTheme="majorHAnsi" w:hAnsiTheme="majorHAnsi" w:cstheme="majorHAnsi"/>
          <w:sz w:val="28"/>
          <w:szCs w:val="28"/>
          <w:lang w:val="el-GR"/>
        </w:rPr>
        <w:t xml:space="preserve"> Όσο</w:t>
      </w:r>
      <w:r>
        <w:rPr>
          <w:rFonts w:asciiTheme="majorHAnsi" w:hAnsiTheme="majorHAnsi" w:cstheme="majorHAnsi"/>
          <w:sz w:val="28"/>
          <w:szCs w:val="28"/>
          <w:lang w:val="el-GR"/>
        </w:rPr>
        <w:t xml:space="preserve"> όμως συγκινητική και να είναι η προσπάθειά τους η πικρή εμπειρία του παρελθόντος απέδειξε ότι δεν είναι αρκετή. Χρειάζονται εξειδικευμένες παρεμβάσεις, κυρίως τις πρώτες μέρες της εκδήλωσης των ακραίων φαινομένων. Χρειάζεται με λίγα λόγια συντονισμένη δράση όλων των φορέων. Της Κεντρικής Εξουσίας, της Τοπικής Αυτοδιοίκησης και των ομάδων εθελοντών. </w:t>
      </w:r>
    </w:p>
    <w:p w14:paraId="5D2918F2" w14:textId="77777777" w:rsidR="00987874" w:rsidRDefault="00C524CA">
      <w:pPr>
        <w:rPr>
          <w:rFonts w:asciiTheme="majorHAnsi" w:hAnsiTheme="majorHAnsi" w:cstheme="majorHAnsi"/>
          <w:sz w:val="28"/>
          <w:szCs w:val="28"/>
          <w:lang w:val="el-GR"/>
        </w:rPr>
      </w:pPr>
      <w:r>
        <w:rPr>
          <w:rFonts w:asciiTheme="majorHAnsi" w:hAnsiTheme="majorHAnsi" w:cstheme="majorHAnsi"/>
          <w:sz w:val="28"/>
          <w:szCs w:val="28"/>
          <w:lang w:val="el-GR"/>
        </w:rPr>
        <w:t>Με γνώμονα την παραπάνω παραδοχή το ΔΣ της ΠΕΔ Θεσσαλίας συνεκλήθη άμεσα και αποφάσισε ομόφωνα να λάβει μια σειρά μέτρων βοήθεια</w:t>
      </w:r>
      <w:r w:rsidR="008B22F2">
        <w:rPr>
          <w:rFonts w:asciiTheme="majorHAnsi" w:hAnsiTheme="majorHAnsi" w:cstheme="majorHAnsi"/>
          <w:sz w:val="28"/>
          <w:szCs w:val="28"/>
          <w:lang w:val="el-GR"/>
        </w:rPr>
        <w:t>ς</w:t>
      </w:r>
      <w:r>
        <w:rPr>
          <w:rFonts w:asciiTheme="majorHAnsi" w:hAnsiTheme="majorHAnsi" w:cstheme="majorHAnsi"/>
          <w:sz w:val="28"/>
          <w:szCs w:val="28"/>
          <w:lang w:val="el-GR"/>
        </w:rPr>
        <w:t xml:space="preserve"> για τις πυρόπληκτες περιοχές. </w:t>
      </w:r>
      <w:r w:rsidR="008B22F2">
        <w:rPr>
          <w:rFonts w:asciiTheme="majorHAnsi" w:hAnsiTheme="majorHAnsi" w:cstheme="majorHAnsi"/>
          <w:sz w:val="28"/>
          <w:szCs w:val="28"/>
          <w:lang w:val="el-GR"/>
        </w:rPr>
        <w:t xml:space="preserve">Αρχικά αποφάσισε το άνοιγμα δύο τραπεζικών λογαριασμών στους οποίους οι φορείς της Τοπικής </w:t>
      </w:r>
      <w:r w:rsidR="005D4020">
        <w:rPr>
          <w:rFonts w:asciiTheme="majorHAnsi" w:hAnsiTheme="majorHAnsi" w:cstheme="majorHAnsi"/>
          <w:sz w:val="28"/>
          <w:szCs w:val="28"/>
          <w:lang w:val="el-GR"/>
        </w:rPr>
        <w:t>Αυτοδιοίκησης</w:t>
      </w:r>
      <w:r w:rsidR="005B4324">
        <w:rPr>
          <w:rFonts w:asciiTheme="majorHAnsi" w:hAnsiTheme="majorHAnsi" w:cstheme="majorHAnsi"/>
          <w:sz w:val="28"/>
          <w:szCs w:val="28"/>
          <w:lang w:val="el-GR"/>
        </w:rPr>
        <w:t xml:space="preserve">, </w:t>
      </w:r>
      <w:r w:rsidR="006E3696">
        <w:rPr>
          <w:rFonts w:asciiTheme="majorHAnsi" w:hAnsiTheme="majorHAnsi" w:cstheme="majorHAnsi"/>
          <w:sz w:val="28"/>
          <w:szCs w:val="28"/>
          <w:lang w:val="el-GR"/>
        </w:rPr>
        <w:t xml:space="preserve">οι </w:t>
      </w:r>
    </w:p>
    <w:p w14:paraId="2C61C6BB" w14:textId="77777777" w:rsidR="00987874" w:rsidRDefault="00987874">
      <w:pPr>
        <w:rPr>
          <w:rFonts w:asciiTheme="majorHAnsi" w:hAnsiTheme="majorHAnsi" w:cstheme="majorHAnsi"/>
          <w:sz w:val="28"/>
          <w:szCs w:val="28"/>
          <w:lang w:val="el-GR"/>
        </w:rPr>
      </w:pPr>
    </w:p>
    <w:p w14:paraId="4C1B7615" w14:textId="77777777" w:rsidR="00987874" w:rsidRDefault="00987874">
      <w:pPr>
        <w:rPr>
          <w:rFonts w:asciiTheme="majorHAnsi" w:hAnsiTheme="majorHAnsi" w:cstheme="majorHAnsi"/>
          <w:sz w:val="28"/>
          <w:szCs w:val="28"/>
          <w:lang w:val="el-GR"/>
        </w:rPr>
      </w:pPr>
    </w:p>
    <w:p w14:paraId="31FE2C51" w14:textId="2273F61F" w:rsidR="00C524CA" w:rsidRDefault="005B4324">
      <w:pPr>
        <w:rPr>
          <w:rFonts w:asciiTheme="majorHAnsi" w:hAnsiTheme="majorHAnsi" w:cstheme="majorHAnsi"/>
          <w:sz w:val="28"/>
          <w:szCs w:val="28"/>
          <w:lang w:val="el-GR"/>
        </w:rPr>
      </w:pPr>
      <w:r>
        <w:rPr>
          <w:rFonts w:asciiTheme="majorHAnsi" w:hAnsiTheme="majorHAnsi" w:cstheme="majorHAnsi"/>
          <w:sz w:val="28"/>
          <w:szCs w:val="28"/>
          <w:lang w:val="el-GR"/>
        </w:rPr>
        <w:t xml:space="preserve">επιχειρήσεις </w:t>
      </w:r>
      <w:r w:rsidR="006E3696">
        <w:rPr>
          <w:rFonts w:asciiTheme="majorHAnsi" w:hAnsiTheme="majorHAnsi" w:cstheme="majorHAnsi"/>
          <w:sz w:val="28"/>
          <w:szCs w:val="28"/>
          <w:lang w:val="el-GR"/>
        </w:rPr>
        <w:t>αλλά και όποιος επιθυμεί θα μπορεί να καταθέτει</w:t>
      </w:r>
      <w:r w:rsidR="008B22F2">
        <w:rPr>
          <w:rFonts w:asciiTheme="majorHAnsi" w:hAnsiTheme="majorHAnsi" w:cstheme="majorHAnsi"/>
          <w:sz w:val="28"/>
          <w:szCs w:val="28"/>
          <w:lang w:val="el-GR"/>
        </w:rPr>
        <w:t xml:space="preserve"> τον «οβολό βοηθείας». Μέχρι σήμερα έχουν κατατεθεί περίπου 130.000 Ευρώ, ποσό που προέρχεται από την ΠΕΔ</w:t>
      </w:r>
      <w:r w:rsidR="00A86E8B">
        <w:rPr>
          <w:rFonts w:asciiTheme="majorHAnsi" w:hAnsiTheme="majorHAnsi" w:cstheme="majorHAnsi"/>
          <w:sz w:val="28"/>
          <w:szCs w:val="28"/>
          <w:lang w:val="el-GR"/>
        </w:rPr>
        <w:t>Θ</w:t>
      </w:r>
      <w:r w:rsidR="008B22F2">
        <w:rPr>
          <w:rFonts w:asciiTheme="majorHAnsi" w:hAnsiTheme="majorHAnsi" w:cstheme="majorHAnsi"/>
          <w:sz w:val="28"/>
          <w:szCs w:val="28"/>
          <w:lang w:val="el-GR"/>
        </w:rPr>
        <w:t xml:space="preserve"> και από Δήμους της Θεσσαλίας.</w:t>
      </w:r>
    </w:p>
    <w:p w14:paraId="7EF6F6CA" w14:textId="77777777" w:rsidR="008B22F2" w:rsidRDefault="008B22F2">
      <w:pPr>
        <w:rPr>
          <w:rFonts w:asciiTheme="majorHAnsi" w:hAnsiTheme="majorHAnsi" w:cstheme="majorHAnsi"/>
          <w:sz w:val="28"/>
          <w:szCs w:val="28"/>
          <w:lang w:val="el-GR"/>
        </w:rPr>
      </w:pPr>
      <w:r>
        <w:rPr>
          <w:rFonts w:asciiTheme="majorHAnsi" w:hAnsiTheme="majorHAnsi" w:cstheme="majorHAnsi"/>
          <w:sz w:val="28"/>
          <w:szCs w:val="28"/>
          <w:lang w:val="el-GR"/>
        </w:rPr>
        <w:t>Με σαφήνεια δηλώνουμε ότι θα διαχειριστούμε τα χρήματα που θα κατατεθούν στους τραπεζικούς λογαριασμούς με πλήρη διαφάνεια</w:t>
      </w:r>
      <w:r w:rsidR="005D4020">
        <w:rPr>
          <w:rFonts w:asciiTheme="majorHAnsi" w:hAnsiTheme="majorHAnsi" w:cstheme="majorHAnsi"/>
          <w:sz w:val="28"/>
          <w:szCs w:val="28"/>
          <w:lang w:val="el-GR"/>
        </w:rPr>
        <w:t>,</w:t>
      </w:r>
      <w:r>
        <w:rPr>
          <w:rFonts w:asciiTheme="majorHAnsi" w:hAnsiTheme="majorHAnsi" w:cstheme="majorHAnsi"/>
          <w:sz w:val="28"/>
          <w:szCs w:val="28"/>
          <w:lang w:val="el-GR"/>
        </w:rPr>
        <w:t xml:space="preserve"> τηρώντας αδιάβλητες λειτουργίες διαχείρισής τους.</w:t>
      </w:r>
    </w:p>
    <w:p w14:paraId="63669BA4" w14:textId="77777777" w:rsidR="008B22F2" w:rsidRDefault="008B22F2" w:rsidP="008B22F2">
      <w:pPr>
        <w:rPr>
          <w:rFonts w:asciiTheme="majorHAnsi" w:hAnsiTheme="majorHAnsi" w:cstheme="majorHAnsi"/>
          <w:sz w:val="28"/>
          <w:szCs w:val="28"/>
          <w:lang w:val="el-GR"/>
        </w:rPr>
      </w:pPr>
      <w:r w:rsidRPr="008B22F2">
        <w:rPr>
          <w:rFonts w:asciiTheme="majorHAnsi" w:hAnsiTheme="majorHAnsi" w:cstheme="majorHAnsi"/>
          <w:sz w:val="28"/>
          <w:szCs w:val="28"/>
          <w:lang w:val="el-GR"/>
        </w:rPr>
        <w:t>Γι</w:t>
      </w:r>
      <w:r>
        <w:rPr>
          <w:rFonts w:asciiTheme="majorHAnsi" w:hAnsiTheme="majorHAnsi" w:cstheme="majorHAnsi"/>
          <w:sz w:val="28"/>
          <w:szCs w:val="28"/>
          <w:lang w:val="el-GR"/>
        </w:rPr>
        <w:t>΄ αυτό συγκροτήσαμε τριμελή</w:t>
      </w:r>
      <w:r w:rsidRPr="008B22F2">
        <w:rPr>
          <w:rFonts w:asciiTheme="majorHAnsi" w:hAnsiTheme="majorHAnsi" w:cstheme="majorHAnsi"/>
          <w:sz w:val="28"/>
          <w:szCs w:val="28"/>
          <w:lang w:val="el-GR"/>
        </w:rPr>
        <w:t xml:space="preserve"> επιτροπή</w:t>
      </w:r>
      <w:r w:rsidR="006E3696">
        <w:rPr>
          <w:rFonts w:asciiTheme="majorHAnsi" w:hAnsiTheme="majorHAnsi" w:cstheme="majorHAnsi"/>
          <w:sz w:val="28"/>
          <w:szCs w:val="28"/>
          <w:lang w:val="el-GR"/>
        </w:rPr>
        <w:t xml:space="preserve">, με ρόλο εισηγητικό προς το ΔΣ της ΠΕΔ, </w:t>
      </w:r>
      <w:r w:rsidRPr="008B22F2">
        <w:rPr>
          <w:rFonts w:asciiTheme="majorHAnsi" w:hAnsiTheme="majorHAnsi" w:cstheme="majorHAnsi"/>
          <w:sz w:val="28"/>
          <w:szCs w:val="28"/>
          <w:lang w:val="el-GR"/>
        </w:rPr>
        <w:t>για τη διαχείριση</w:t>
      </w:r>
      <w:r>
        <w:rPr>
          <w:rFonts w:asciiTheme="majorHAnsi" w:hAnsiTheme="majorHAnsi" w:cstheme="majorHAnsi"/>
          <w:sz w:val="28"/>
          <w:szCs w:val="28"/>
          <w:lang w:val="el-GR"/>
        </w:rPr>
        <w:t xml:space="preserve"> αλλά</w:t>
      </w:r>
      <w:r w:rsidRPr="008B22F2">
        <w:rPr>
          <w:rFonts w:asciiTheme="majorHAnsi" w:hAnsiTheme="majorHAnsi" w:cstheme="majorHAnsi"/>
          <w:sz w:val="28"/>
          <w:szCs w:val="28"/>
          <w:lang w:val="el-GR"/>
        </w:rPr>
        <w:t xml:space="preserve"> και</w:t>
      </w:r>
      <w:r>
        <w:rPr>
          <w:rFonts w:asciiTheme="majorHAnsi" w:hAnsiTheme="majorHAnsi" w:cstheme="majorHAnsi"/>
          <w:sz w:val="28"/>
          <w:szCs w:val="28"/>
          <w:lang w:val="el-GR"/>
        </w:rPr>
        <w:t xml:space="preserve"> για </w:t>
      </w:r>
      <w:r w:rsidRPr="008B22F2">
        <w:rPr>
          <w:rFonts w:asciiTheme="majorHAnsi" w:hAnsiTheme="majorHAnsi" w:cstheme="majorHAnsi"/>
          <w:sz w:val="28"/>
          <w:szCs w:val="28"/>
          <w:lang w:val="el-GR"/>
        </w:rPr>
        <w:t xml:space="preserve"> τη λογοδοσία του χρηματικού ποσού που θα συγκεντρωθεί. </w:t>
      </w:r>
    </w:p>
    <w:p w14:paraId="726DD0F2" w14:textId="55B5B5FD" w:rsidR="008B22F2" w:rsidRDefault="008B22F2" w:rsidP="008B22F2">
      <w:pPr>
        <w:rPr>
          <w:rFonts w:asciiTheme="majorHAnsi" w:hAnsiTheme="majorHAnsi" w:cstheme="majorHAnsi"/>
          <w:sz w:val="28"/>
          <w:szCs w:val="28"/>
          <w:lang w:val="el-GR"/>
        </w:rPr>
      </w:pPr>
      <w:r>
        <w:rPr>
          <w:rFonts w:asciiTheme="majorHAnsi" w:hAnsiTheme="majorHAnsi" w:cstheme="majorHAnsi"/>
          <w:sz w:val="28"/>
          <w:szCs w:val="28"/>
          <w:lang w:val="el-GR"/>
        </w:rPr>
        <w:t>Η επιτροπή θα</w:t>
      </w:r>
      <w:r w:rsidRPr="008B22F2">
        <w:rPr>
          <w:rFonts w:asciiTheme="majorHAnsi" w:hAnsiTheme="majorHAnsi" w:cstheme="majorHAnsi"/>
          <w:sz w:val="28"/>
          <w:szCs w:val="28"/>
          <w:lang w:val="el-GR"/>
        </w:rPr>
        <w:t xml:space="preserve"> επισκεφθεί άμε</w:t>
      </w:r>
      <w:r>
        <w:rPr>
          <w:rFonts w:asciiTheme="majorHAnsi" w:hAnsiTheme="majorHAnsi" w:cstheme="majorHAnsi"/>
          <w:sz w:val="28"/>
          <w:szCs w:val="28"/>
          <w:lang w:val="el-GR"/>
        </w:rPr>
        <w:t>σα της πληγείσες</w:t>
      </w:r>
      <w:r w:rsidR="00570DCC">
        <w:rPr>
          <w:rFonts w:asciiTheme="majorHAnsi" w:hAnsiTheme="majorHAnsi" w:cstheme="majorHAnsi"/>
          <w:sz w:val="28"/>
          <w:szCs w:val="28"/>
          <w:lang w:val="el-GR"/>
        </w:rPr>
        <w:t>,</w:t>
      </w:r>
      <w:r>
        <w:rPr>
          <w:rFonts w:asciiTheme="majorHAnsi" w:hAnsiTheme="majorHAnsi" w:cstheme="majorHAnsi"/>
          <w:sz w:val="28"/>
          <w:szCs w:val="28"/>
          <w:lang w:val="el-GR"/>
        </w:rPr>
        <w:t xml:space="preserve"> από τις </w:t>
      </w:r>
      <w:r w:rsidR="005D4020">
        <w:rPr>
          <w:rFonts w:asciiTheme="majorHAnsi" w:hAnsiTheme="majorHAnsi" w:cstheme="majorHAnsi"/>
          <w:sz w:val="28"/>
          <w:szCs w:val="28"/>
          <w:lang w:val="el-GR"/>
        </w:rPr>
        <w:t>ολέθριες πυρκαγιές</w:t>
      </w:r>
      <w:r w:rsidR="00570DCC">
        <w:rPr>
          <w:rFonts w:asciiTheme="majorHAnsi" w:hAnsiTheme="majorHAnsi" w:cstheme="majorHAnsi"/>
          <w:sz w:val="28"/>
          <w:szCs w:val="28"/>
          <w:lang w:val="el-GR"/>
        </w:rPr>
        <w:t>,</w:t>
      </w:r>
      <w:r w:rsidR="005D4020">
        <w:rPr>
          <w:rFonts w:asciiTheme="majorHAnsi" w:hAnsiTheme="majorHAnsi" w:cstheme="majorHAnsi"/>
          <w:sz w:val="28"/>
          <w:szCs w:val="28"/>
          <w:lang w:val="el-GR"/>
        </w:rPr>
        <w:t xml:space="preserve"> περιοχές ώστε να εκτιμήσει </w:t>
      </w:r>
      <w:r w:rsidRPr="008B22F2">
        <w:rPr>
          <w:rFonts w:asciiTheme="majorHAnsi" w:hAnsiTheme="majorHAnsi" w:cstheme="majorHAnsi"/>
          <w:sz w:val="28"/>
          <w:szCs w:val="28"/>
          <w:lang w:val="el-GR"/>
        </w:rPr>
        <w:t>τις πρώτες ανάγκες</w:t>
      </w:r>
      <w:r w:rsidR="005D4020">
        <w:rPr>
          <w:rFonts w:asciiTheme="majorHAnsi" w:hAnsiTheme="majorHAnsi" w:cstheme="majorHAnsi"/>
          <w:sz w:val="28"/>
          <w:szCs w:val="28"/>
          <w:lang w:val="el-GR"/>
        </w:rPr>
        <w:t xml:space="preserve"> των πυρόπληκτων</w:t>
      </w:r>
      <w:r w:rsidRPr="008B22F2">
        <w:rPr>
          <w:rFonts w:asciiTheme="majorHAnsi" w:hAnsiTheme="majorHAnsi" w:cstheme="majorHAnsi"/>
          <w:sz w:val="28"/>
          <w:szCs w:val="28"/>
          <w:lang w:val="el-GR"/>
        </w:rPr>
        <w:t xml:space="preserve"> και κατόπιν </w:t>
      </w:r>
      <w:r w:rsidR="005D4020" w:rsidRPr="008B22F2">
        <w:rPr>
          <w:rFonts w:asciiTheme="majorHAnsi" w:hAnsiTheme="majorHAnsi" w:cstheme="majorHAnsi"/>
          <w:sz w:val="28"/>
          <w:szCs w:val="28"/>
          <w:lang w:val="el-GR"/>
        </w:rPr>
        <w:t>συνεννόησης</w:t>
      </w:r>
      <w:r w:rsidR="005D4020">
        <w:rPr>
          <w:rFonts w:asciiTheme="majorHAnsi" w:hAnsiTheme="majorHAnsi" w:cstheme="majorHAnsi"/>
          <w:sz w:val="28"/>
          <w:szCs w:val="28"/>
          <w:lang w:val="el-GR"/>
        </w:rPr>
        <w:t xml:space="preserve"> με τους Α</w:t>
      </w:r>
      <w:r w:rsidR="005D4020" w:rsidRPr="008B22F2">
        <w:rPr>
          <w:rFonts w:asciiTheme="majorHAnsi" w:hAnsiTheme="majorHAnsi" w:cstheme="majorHAnsi"/>
          <w:sz w:val="28"/>
          <w:szCs w:val="28"/>
          <w:lang w:val="el-GR"/>
        </w:rPr>
        <w:t>υτοδιοίκητους</w:t>
      </w:r>
      <w:r w:rsidRPr="008B22F2">
        <w:rPr>
          <w:rFonts w:asciiTheme="majorHAnsi" w:hAnsiTheme="majorHAnsi" w:cstheme="majorHAnsi"/>
          <w:sz w:val="28"/>
          <w:szCs w:val="28"/>
          <w:lang w:val="el-GR"/>
        </w:rPr>
        <w:t xml:space="preserve"> </w:t>
      </w:r>
      <w:r w:rsidR="006E3696">
        <w:rPr>
          <w:rFonts w:asciiTheme="majorHAnsi" w:hAnsiTheme="majorHAnsi" w:cstheme="majorHAnsi"/>
          <w:sz w:val="28"/>
          <w:szCs w:val="28"/>
          <w:lang w:val="el-GR"/>
        </w:rPr>
        <w:t>παράγοντες των περιοχών θα αποφασιστεί, με νέα απόφαση του ΔΣ της ΠΕΔ</w:t>
      </w:r>
      <w:r w:rsidR="00A86E8B">
        <w:rPr>
          <w:rFonts w:asciiTheme="majorHAnsi" w:hAnsiTheme="majorHAnsi" w:cstheme="majorHAnsi"/>
          <w:sz w:val="28"/>
          <w:szCs w:val="28"/>
          <w:lang w:val="el-GR"/>
        </w:rPr>
        <w:t>Θ</w:t>
      </w:r>
      <w:r w:rsidR="006E3696">
        <w:rPr>
          <w:rFonts w:asciiTheme="majorHAnsi" w:hAnsiTheme="majorHAnsi" w:cstheme="majorHAnsi"/>
          <w:sz w:val="28"/>
          <w:szCs w:val="28"/>
          <w:lang w:val="el-GR"/>
        </w:rPr>
        <w:t>, ο τρόπος</w:t>
      </w:r>
      <w:r w:rsidR="005D4020">
        <w:rPr>
          <w:rFonts w:asciiTheme="majorHAnsi" w:hAnsiTheme="majorHAnsi" w:cstheme="majorHAnsi"/>
          <w:sz w:val="28"/>
          <w:szCs w:val="28"/>
          <w:lang w:val="el-GR"/>
        </w:rPr>
        <w:t xml:space="preserve"> διάθεσης </w:t>
      </w:r>
      <w:r w:rsidRPr="008B22F2">
        <w:rPr>
          <w:rFonts w:asciiTheme="majorHAnsi" w:hAnsiTheme="majorHAnsi" w:cstheme="majorHAnsi"/>
          <w:sz w:val="28"/>
          <w:szCs w:val="28"/>
          <w:lang w:val="el-GR"/>
        </w:rPr>
        <w:t xml:space="preserve"> της χρηματικής βοήθειας που θα συγκεντρωθεί</w:t>
      </w:r>
      <w:r w:rsidR="005D4020">
        <w:rPr>
          <w:rFonts w:asciiTheme="majorHAnsi" w:hAnsiTheme="majorHAnsi" w:cstheme="majorHAnsi"/>
          <w:sz w:val="28"/>
          <w:szCs w:val="28"/>
          <w:lang w:val="el-GR"/>
        </w:rPr>
        <w:t>».</w:t>
      </w:r>
    </w:p>
    <w:p w14:paraId="79F5C31B" w14:textId="77777777" w:rsidR="005D4020" w:rsidRDefault="005D4020" w:rsidP="008B22F2">
      <w:pPr>
        <w:rPr>
          <w:rFonts w:asciiTheme="majorHAnsi" w:hAnsiTheme="majorHAnsi" w:cstheme="majorHAnsi"/>
          <w:sz w:val="28"/>
          <w:szCs w:val="28"/>
          <w:lang w:val="el-GR"/>
        </w:rPr>
      </w:pPr>
      <w:r>
        <w:rPr>
          <w:rFonts w:asciiTheme="majorHAnsi" w:hAnsiTheme="majorHAnsi" w:cstheme="majorHAnsi"/>
          <w:sz w:val="28"/>
          <w:szCs w:val="28"/>
          <w:lang w:val="el-GR"/>
        </w:rPr>
        <w:t xml:space="preserve">Οι </w:t>
      </w:r>
      <w:r w:rsidR="00570DCC">
        <w:rPr>
          <w:rFonts w:asciiTheme="majorHAnsi" w:hAnsiTheme="majorHAnsi" w:cstheme="majorHAnsi"/>
          <w:sz w:val="28"/>
          <w:szCs w:val="28"/>
          <w:lang w:val="el-GR"/>
        </w:rPr>
        <w:t>λογαριασμοί</w:t>
      </w:r>
      <w:r>
        <w:rPr>
          <w:rFonts w:asciiTheme="majorHAnsi" w:hAnsiTheme="majorHAnsi" w:cstheme="majorHAnsi"/>
          <w:sz w:val="28"/>
          <w:szCs w:val="28"/>
          <w:lang w:val="el-GR"/>
        </w:rPr>
        <w:t xml:space="preserve"> στους οποίους μπορούν να γίνουν οι καταθέσεις είναι οι ακόλουθοι:</w:t>
      </w:r>
    </w:p>
    <w:p w14:paraId="644AD1ED" w14:textId="77777777" w:rsidR="005D4020" w:rsidRPr="005D4020" w:rsidRDefault="005D4020" w:rsidP="005D4020">
      <w:pPr>
        <w:rPr>
          <w:rFonts w:asciiTheme="majorHAnsi" w:hAnsiTheme="majorHAnsi" w:cstheme="majorHAnsi"/>
          <w:b/>
          <w:sz w:val="28"/>
          <w:szCs w:val="28"/>
          <w:lang w:val="el-GR"/>
        </w:rPr>
      </w:pPr>
      <w:r w:rsidRPr="005D4020">
        <w:rPr>
          <w:rFonts w:asciiTheme="majorHAnsi" w:hAnsiTheme="majorHAnsi" w:cstheme="majorHAnsi"/>
          <w:b/>
          <w:sz w:val="28"/>
          <w:szCs w:val="28"/>
          <w:lang w:val="el-GR"/>
        </w:rPr>
        <w:t>Δικαιούχος: Περιφερειακή Ένωση Δήμων Θεσσαλίας</w:t>
      </w:r>
    </w:p>
    <w:p w14:paraId="25645953"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ΤΡΑΠΕΖΑΣ EUROBANK A.E.</w:t>
      </w:r>
    </w:p>
    <w:p w14:paraId="15C39208"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 xml:space="preserve">Λογ/μός όψεως </w:t>
      </w:r>
    </w:p>
    <w:p w14:paraId="0AC5FE52"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0026.0217.37.0202535905</w:t>
      </w:r>
    </w:p>
    <w:p w14:paraId="68BA5937"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ΙΒΑΝ GR2402602170000370202535905 με</w:t>
      </w:r>
      <w:r>
        <w:rPr>
          <w:rFonts w:asciiTheme="majorHAnsi" w:hAnsiTheme="majorHAnsi" w:cstheme="majorHAnsi"/>
          <w:sz w:val="28"/>
          <w:szCs w:val="28"/>
          <w:lang w:val="el-GR"/>
        </w:rPr>
        <w:t xml:space="preserve"> την αναγραφή ΥΠΕΡ ΠΥΡΟΠΛΗΚΤΩΝ </w:t>
      </w:r>
    </w:p>
    <w:p w14:paraId="4FFD937B"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 xml:space="preserve">ΤΡΑΠΕΖΑΣ ΠΕΙΡΑΙΩΣ </w:t>
      </w:r>
    </w:p>
    <w:p w14:paraId="4E0FC33A"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 xml:space="preserve">Λογ/μός όψεως </w:t>
      </w:r>
    </w:p>
    <w:p w14:paraId="4DC17757" w14:textId="77777777" w:rsidR="005D4020" w:rsidRP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6255154584587</w:t>
      </w:r>
    </w:p>
    <w:p w14:paraId="120C1455" w14:textId="77777777" w:rsidR="005D4020" w:rsidRDefault="005D4020" w:rsidP="005D4020">
      <w:pPr>
        <w:rPr>
          <w:rFonts w:asciiTheme="majorHAnsi" w:hAnsiTheme="majorHAnsi" w:cstheme="majorHAnsi"/>
          <w:sz w:val="28"/>
          <w:szCs w:val="28"/>
          <w:lang w:val="el-GR"/>
        </w:rPr>
      </w:pPr>
      <w:r w:rsidRPr="005D4020">
        <w:rPr>
          <w:rFonts w:asciiTheme="majorHAnsi" w:hAnsiTheme="majorHAnsi" w:cstheme="majorHAnsi"/>
          <w:sz w:val="28"/>
          <w:szCs w:val="28"/>
          <w:lang w:val="el-GR"/>
        </w:rPr>
        <w:t>ΙΒΑΝ GR5101712550006255154584587 με την αναγραφή ΥΠΕΡ ΠΥΡΟΠΛΗΚΤΩΝ</w:t>
      </w:r>
    </w:p>
    <w:p w14:paraId="7474BE8B" w14:textId="606E9041" w:rsidR="002D0840" w:rsidRDefault="005D4020">
      <w:pPr>
        <w:rPr>
          <w:rFonts w:asciiTheme="majorHAnsi" w:hAnsiTheme="majorHAnsi" w:cstheme="majorHAnsi"/>
          <w:sz w:val="28"/>
          <w:szCs w:val="28"/>
          <w:lang w:val="el-GR"/>
        </w:rPr>
      </w:pPr>
      <w:r>
        <w:rPr>
          <w:rFonts w:asciiTheme="majorHAnsi" w:hAnsiTheme="majorHAnsi" w:cstheme="majorHAnsi"/>
          <w:sz w:val="28"/>
          <w:szCs w:val="28"/>
          <w:lang w:val="el-GR"/>
        </w:rPr>
        <w:t xml:space="preserve">Στη συνέντευξη τύπου παρόντες ήταν τα μέλη του ΔΣ </w:t>
      </w:r>
      <w:r w:rsidR="006E3696" w:rsidRPr="006E3696">
        <w:rPr>
          <w:rFonts w:asciiTheme="majorHAnsi" w:hAnsiTheme="majorHAnsi" w:cstheme="majorHAnsi"/>
          <w:sz w:val="28"/>
          <w:szCs w:val="28"/>
          <w:lang w:val="el-GR"/>
        </w:rPr>
        <w:t>Αντώνης Γκουντάρας επικεφαλής της μείζονος μειοψηφίας τη</w:t>
      </w:r>
      <w:r w:rsidR="006E3696">
        <w:rPr>
          <w:rFonts w:asciiTheme="majorHAnsi" w:hAnsiTheme="majorHAnsi" w:cstheme="majorHAnsi"/>
          <w:sz w:val="28"/>
          <w:szCs w:val="28"/>
          <w:lang w:val="el-GR"/>
        </w:rPr>
        <w:t>ς ΠΕΔ</w:t>
      </w:r>
      <w:r w:rsidR="00987874">
        <w:rPr>
          <w:rFonts w:asciiTheme="majorHAnsi" w:hAnsiTheme="majorHAnsi" w:cstheme="majorHAnsi"/>
          <w:sz w:val="28"/>
          <w:szCs w:val="28"/>
          <w:lang w:val="el-GR"/>
        </w:rPr>
        <w:t xml:space="preserve">Θ </w:t>
      </w:r>
      <w:r w:rsidR="006E3696">
        <w:rPr>
          <w:rFonts w:asciiTheme="majorHAnsi" w:hAnsiTheme="majorHAnsi" w:cstheme="majorHAnsi"/>
          <w:sz w:val="28"/>
          <w:szCs w:val="28"/>
          <w:lang w:val="el-GR"/>
        </w:rPr>
        <w:t xml:space="preserve"> και </w:t>
      </w:r>
      <w:r>
        <w:rPr>
          <w:rFonts w:asciiTheme="majorHAnsi" w:hAnsiTheme="majorHAnsi" w:cstheme="majorHAnsi"/>
          <w:sz w:val="28"/>
          <w:szCs w:val="28"/>
          <w:lang w:val="el-GR"/>
        </w:rPr>
        <w:t>Αχιλλέας Βαρδακούλης, πρόεδρος της Επιτρ</w:t>
      </w:r>
      <w:r w:rsidR="006E3696">
        <w:rPr>
          <w:rFonts w:asciiTheme="majorHAnsi" w:hAnsiTheme="majorHAnsi" w:cstheme="majorHAnsi"/>
          <w:sz w:val="28"/>
          <w:szCs w:val="28"/>
          <w:lang w:val="el-GR"/>
        </w:rPr>
        <w:t xml:space="preserve">οπής Πολιτικής Προστασίας. </w:t>
      </w:r>
    </w:p>
    <w:sectPr w:rsidR="002D0840" w:rsidSect="00987874">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8F"/>
    <w:rsid w:val="002D0840"/>
    <w:rsid w:val="00345B8F"/>
    <w:rsid w:val="00543BDC"/>
    <w:rsid w:val="00570DCC"/>
    <w:rsid w:val="005B4324"/>
    <w:rsid w:val="005D4020"/>
    <w:rsid w:val="006E3696"/>
    <w:rsid w:val="008B22F2"/>
    <w:rsid w:val="00913CD1"/>
    <w:rsid w:val="00987874"/>
    <w:rsid w:val="00A86E8B"/>
    <w:rsid w:val="00BA052E"/>
    <w:rsid w:val="00C5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89A"/>
  <w15:chartTrackingRefBased/>
  <w15:docId w15:val="{8D3F691E-3938-4A8D-A0C3-B70DE034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479</Words>
  <Characters>2590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Τύπου2</dc:creator>
  <cp:keywords/>
  <dc:description/>
  <cp:lastModifiedBy>Stiliani Noula</cp:lastModifiedBy>
  <cp:revision>6</cp:revision>
  <dcterms:created xsi:type="dcterms:W3CDTF">2021-08-11T09:17:00Z</dcterms:created>
  <dcterms:modified xsi:type="dcterms:W3CDTF">2021-08-11T11:03:00Z</dcterms:modified>
</cp:coreProperties>
</file>